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E049" w14:textId="77777777" w:rsidR="00441B9F" w:rsidRDefault="00A92AF8">
      <w:pPr>
        <w:jc w:val="center"/>
      </w:pPr>
      <w:r>
        <w:rPr>
          <w:noProof/>
        </w:rPr>
        <w:drawing>
          <wp:inline distT="114300" distB="114300" distL="114300" distR="114300" wp14:anchorId="7495FDBA" wp14:editId="3933B178">
            <wp:extent cx="4231323" cy="1499630"/>
            <wp:effectExtent l="0" t="0" r="0" b="0"/>
            <wp:docPr id="2" name="image2.png" descr="20170908_BRAINSONIC_TMH_LOGO.png"/>
            <wp:cNvGraphicFramePr/>
            <a:graphic xmlns:a="http://schemas.openxmlformats.org/drawingml/2006/main">
              <a:graphicData uri="http://schemas.openxmlformats.org/drawingml/2006/picture">
                <pic:pic xmlns:pic="http://schemas.openxmlformats.org/drawingml/2006/picture">
                  <pic:nvPicPr>
                    <pic:cNvPr id="0" name="image2.png" descr="20170908_BRAINSONIC_TMH_LOGO.png"/>
                    <pic:cNvPicPr preferRelativeResize="0"/>
                  </pic:nvPicPr>
                  <pic:blipFill>
                    <a:blip r:embed="rId7"/>
                    <a:srcRect/>
                    <a:stretch>
                      <a:fillRect/>
                    </a:stretch>
                  </pic:blipFill>
                  <pic:spPr>
                    <a:xfrm>
                      <a:off x="0" y="0"/>
                      <a:ext cx="4231323" cy="1499630"/>
                    </a:xfrm>
                    <a:prstGeom prst="rect">
                      <a:avLst/>
                    </a:prstGeom>
                    <a:ln/>
                  </pic:spPr>
                </pic:pic>
              </a:graphicData>
            </a:graphic>
          </wp:inline>
        </w:drawing>
      </w:r>
    </w:p>
    <w:p w14:paraId="665A18AC" w14:textId="77777777" w:rsidR="00441B9F" w:rsidRDefault="00441B9F"/>
    <w:p w14:paraId="29717B9E" w14:textId="77777777" w:rsidR="00441B9F" w:rsidRDefault="00441B9F"/>
    <w:p w14:paraId="7681FF8B" w14:textId="77777777" w:rsidR="00441B9F" w:rsidRDefault="00441B9F"/>
    <w:p w14:paraId="74355CB9" w14:textId="3BBD6606" w:rsidR="00441B9F" w:rsidRDefault="00A92AF8">
      <w:pPr>
        <w:jc w:val="center"/>
        <w:rPr>
          <w:rFonts w:ascii="Poiret One" w:eastAsia="Poiret One" w:hAnsi="Poiret One" w:cs="Poiret One"/>
          <w:color w:val="DBA927"/>
          <w:sz w:val="58"/>
          <w:szCs w:val="58"/>
        </w:rPr>
      </w:pPr>
      <w:r>
        <w:rPr>
          <w:rFonts w:ascii="Poiret One" w:eastAsia="Poiret One" w:hAnsi="Poiret One" w:cs="Poiret One"/>
          <w:b/>
          <w:color w:val="DBA927"/>
          <w:sz w:val="58"/>
          <w:szCs w:val="58"/>
        </w:rPr>
        <w:t>Règlement de l’édition 202</w:t>
      </w:r>
      <w:r w:rsidR="003B06F9">
        <w:rPr>
          <w:rFonts w:ascii="Poiret One" w:eastAsia="Poiret One" w:hAnsi="Poiret One" w:cs="Poiret One"/>
          <w:b/>
          <w:color w:val="DBA927"/>
          <w:sz w:val="58"/>
          <w:szCs w:val="58"/>
        </w:rPr>
        <w:t>7</w:t>
      </w:r>
    </w:p>
    <w:p w14:paraId="3E3319DF" w14:textId="77777777" w:rsidR="00441B9F" w:rsidRDefault="00A92AF8">
      <w:r>
        <w:rPr>
          <w:noProof/>
        </w:rPr>
        <mc:AlternateContent>
          <mc:Choice Requires="wps">
            <w:drawing>
              <wp:anchor distT="0" distB="0" distL="114300" distR="114300" simplePos="0" relativeHeight="251658240" behindDoc="0" locked="0" layoutInCell="1" hidden="0" allowOverlap="1" wp14:anchorId="0F2C2DD3" wp14:editId="2CE6BA57">
                <wp:simplePos x="0" y="0"/>
                <wp:positionH relativeFrom="column">
                  <wp:posOffset>114300</wp:posOffset>
                </wp:positionH>
                <wp:positionV relativeFrom="paragraph">
                  <wp:posOffset>142875</wp:posOffset>
                </wp:positionV>
                <wp:extent cx="6629400" cy="18995"/>
                <wp:effectExtent l="0" t="0" r="0" b="0"/>
                <wp:wrapSquare wrapText="bothSides" distT="0" distB="0" distL="114300" distR="114300"/>
                <wp:docPr id="1" name="Connecteur droit avec flèche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44450" cap="flat" cmpd="sng">
                          <a:solidFill>
                            <a:srgbClr val="DBA927"/>
                          </a:solidFill>
                          <a:prstDash val="solid"/>
                          <a:miter lim="800000"/>
                          <a:headEnd type="none" w="sm" len="sm"/>
                          <a:tailEnd type="none" w="sm" len="sm"/>
                        </a:ln>
                      </wps:spPr>
                      <wps:bodyPr/>
                    </wps:wsp>
                  </a:graphicData>
                </a:graphic>
              </wp:anchor>
            </w:drawing>
          </mc:Choice>
          <mc:Fallback>
            <w:pict>
              <v:shapetype w14:anchorId="4B0FF232" id="_x0000_t32" coordsize="21600,21600" o:spt="32" o:oned="t" path="m,l21600,21600e" filled="f">
                <v:path arrowok="t" fillok="f" o:connecttype="none"/>
                <o:lock v:ext="edit" shapetype="t"/>
              </v:shapetype>
              <v:shape id="Connecteur droit avec flèche 1" o:spid="_x0000_s1026" type="#_x0000_t32" style="position:absolute;margin-left:9pt;margin-top:11.2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kc1QEAAJcDAAAOAAAAZHJzL2Uyb0RvYy54bWysU9uO0zAQfUfiHyy/06Rp6e5GdVfQsrwg&#10;WGnhA1xfEku+yWOa9u8Zu2ULywMSIg/O2J45c87MeH1/dJYcVAITPKPzWUuJ8iJI4wdGv319eHNL&#10;CWTuJbfBK0ZPCuj95vWr9RR71YUxWKkSQRAP/RQZHXOOfdOAGJXjMAtRebzUITmecZuGRiY+Ibqz&#10;Tde2q2YKScYUhALA0935km4qvtZK5C9ag8rEMorccl1TXfdlbTZr3g+Jx9GICw3+DywcNx6TPkPt&#10;eObkezJ/QDkjUoCg80wE1wStjVBVA6qZty/UPI08qqoFiwPxuUzw/2DF58PWPyYswxShh/iYioqj&#10;Tq78kR85Mtq1i/mixfKdGF3c3Lb4nQunjpkIdFiturtlcRDoUe+aK0hMkD+q4EgxGIWcuBnGvA3e&#10;Y3tCmtfC8cMnyEgDA38GFAY+PBhra5esJxOjy+XybUnEcVi05RlNFyXC+qHiQLBGlpgSDWnYb20i&#10;B47t371/d9fdFOKY4ze3knDHYTz71auzPmcyTqc1jtGq+iJ7VFx+8JLkU8SR9jjYtFADR4lV+AzQ&#10;qIwzN/bvfsjGeiR1bUCx9kGeal/qOXa/0r5MahmvX/c1+vqeNj8AAAD//wMAUEsDBBQABgAIAAAA&#10;IQBQcOQ+2wAAAAkBAAAPAAAAZHJzL2Rvd25yZXYueG1sTI/BTsMwEETvSPyDtUjcqE0kRyXEqRAS&#10;h+aCKIizGy9JSryOYjcJf8/2BMeZWc2+KXerH8SMU+wDGbjfKBBITXA9tQY+3l/utiBisuTsEAgN&#10;/GCEXXV9VdrChYXecD6kVnAJxcIa6FIaCylj06G3cRNGJM6+wuRtYjm10k124XI/yEypXHrbE3/o&#10;7IjPHTbfh7M3oJd4SnP9oJ3KT/X4+rnf61obc3uzPj2CSLimv2O44DM6VMx0DGdyUQystzwlGcgy&#10;DeKSqzxj58iO1iCrUv5fUP0CAAD//wMAUEsBAi0AFAAGAAgAAAAhALaDOJL+AAAA4QEAABMAAAAA&#10;AAAAAAAAAAAAAAAAAFtDb250ZW50X1R5cGVzXS54bWxQSwECLQAUAAYACAAAACEAOP0h/9YAAACU&#10;AQAACwAAAAAAAAAAAAAAAAAvAQAAX3JlbHMvLnJlbHNQSwECLQAUAAYACAAAACEA8wSZHNUBAACX&#10;AwAADgAAAAAAAAAAAAAAAAAuAgAAZHJzL2Uyb0RvYy54bWxQSwECLQAUAAYACAAAACEAUHDkPtsA&#10;AAAJAQAADwAAAAAAAAAAAAAAAAAvBAAAZHJzL2Rvd25yZXYueG1sUEsFBgAAAAAEAAQA8wAAADcF&#10;AAAAAA==&#10;" strokecolor="#dba927" strokeweight="3.5pt">
                <v:stroke startarrowwidth="narrow" startarrowlength="short" endarrowwidth="narrow" endarrowlength="short" joinstyle="miter"/>
                <w10:wrap type="square"/>
              </v:shape>
            </w:pict>
          </mc:Fallback>
        </mc:AlternateContent>
      </w:r>
    </w:p>
    <w:p w14:paraId="497452CF" w14:textId="77777777" w:rsidR="00441B9F" w:rsidRDefault="00441B9F">
      <w:pPr>
        <w:spacing w:after="120"/>
        <w:jc w:val="both"/>
        <w:rPr>
          <w:rFonts w:ascii="Avenir" w:eastAsia="Avenir" w:hAnsi="Avenir" w:cs="Avenir"/>
          <w:b/>
          <w:u w:val="single"/>
        </w:rPr>
      </w:pPr>
    </w:p>
    <w:p w14:paraId="0E999E07"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t>Article 1 - Présentation</w:t>
      </w:r>
    </w:p>
    <w:p w14:paraId="3C4DD9CC" w14:textId="3AD9A5A5" w:rsidR="00441B9F" w:rsidRDefault="00A92AF8">
      <w:pPr>
        <w:spacing w:after="120"/>
        <w:jc w:val="both"/>
        <w:rPr>
          <w:rFonts w:ascii="Avenir" w:eastAsia="Avenir" w:hAnsi="Avenir" w:cs="Avenir"/>
          <w:b/>
          <w:color w:val="212844"/>
          <w:u w:val="single"/>
        </w:rPr>
      </w:pPr>
      <w:r>
        <w:rPr>
          <w:rFonts w:ascii="Avenir" w:eastAsia="Avenir" w:hAnsi="Avenir" w:cs="Avenir"/>
          <w:color w:val="212844"/>
        </w:rPr>
        <w:t xml:space="preserve">L’association « Service à la française », régie </w:t>
      </w:r>
      <w:r w:rsidR="00810296">
        <w:rPr>
          <w:rFonts w:ascii="Avenir" w:eastAsia="Avenir" w:hAnsi="Avenir" w:cs="Avenir"/>
          <w:color w:val="212844"/>
        </w:rPr>
        <w:t>par la loi du 1er juillet 1901 -</w:t>
      </w:r>
      <w:r>
        <w:rPr>
          <w:rFonts w:ascii="Avenir" w:eastAsia="Avenir" w:hAnsi="Avenir" w:cs="Avenir"/>
          <w:color w:val="212844"/>
        </w:rPr>
        <w:t xml:space="preserve"> déclarée en préfecture de Bobigny le 17 juillet 2015 et référencée au N° W931014151, dont </w:t>
      </w:r>
      <w:r w:rsidR="00D538CD">
        <w:rPr>
          <w:rFonts w:ascii="Avenir" w:eastAsia="Avenir" w:hAnsi="Avenir" w:cs="Avenir"/>
          <w:color w:val="212844"/>
        </w:rPr>
        <w:t>le siège social</w:t>
      </w:r>
      <w:r>
        <w:rPr>
          <w:rFonts w:ascii="Avenir" w:eastAsia="Avenir" w:hAnsi="Avenir" w:cs="Avenir"/>
          <w:color w:val="212844"/>
        </w:rPr>
        <w:t xml:space="preserve"> est situé </w:t>
      </w:r>
      <w:r w:rsidR="001F5321">
        <w:rPr>
          <w:rFonts w:ascii="Avenir" w:eastAsia="Avenir" w:hAnsi="Avenir" w:cs="Avenir"/>
        </w:rPr>
        <w:t>3 Avenue Ferdinand Buisson 75016 PARIS</w:t>
      </w:r>
      <w:r w:rsidRPr="001B7DCA">
        <w:rPr>
          <w:rFonts w:ascii="Avenir" w:eastAsia="Avenir" w:hAnsi="Avenir" w:cs="Avenir"/>
        </w:rPr>
        <w:t xml:space="preserve">, organise un concours dénommé « le Trophée du Maître </w:t>
      </w:r>
      <w:r w:rsidR="00D538CD" w:rsidRPr="001B7DCA">
        <w:rPr>
          <w:rFonts w:ascii="Avenir" w:eastAsia="Avenir" w:hAnsi="Avenir" w:cs="Avenir"/>
        </w:rPr>
        <w:t>d’Hôtel »</w:t>
      </w:r>
      <w:r w:rsidRPr="001B7DCA">
        <w:rPr>
          <w:rFonts w:ascii="Avenir" w:eastAsia="Avenir" w:hAnsi="Avenir" w:cs="Avenir"/>
        </w:rPr>
        <w:t xml:space="preserve"> qui, pour l’année </w:t>
      </w:r>
      <w:r w:rsidR="00823472">
        <w:rPr>
          <w:rFonts w:ascii="Avenir" w:eastAsia="Avenir" w:hAnsi="Avenir" w:cs="Avenir"/>
        </w:rPr>
        <w:t>202</w:t>
      </w:r>
      <w:r w:rsidR="00673778">
        <w:rPr>
          <w:rFonts w:ascii="Avenir" w:eastAsia="Avenir" w:hAnsi="Avenir" w:cs="Avenir"/>
        </w:rPr>
        <w:t>6</w:t>
      </w:r>
      <w:r w:rsidR="00823472">
        <w:rPr>
          <w:rFonts w:ascii="Avenir" w:eastAsia="Avenir" w:hAnsi="Avenir" w:cs="Avenir"/>
        </w:rPr>
        <w:t>-202</w:t>
      </w:r>
      <w:r w:rsidR="00673778">
        <w:rPr>
          <w:rFonts w:ascii="Avenir" w:eastAsia="Avenir" w:hAnsi="Avenir" w:cs="Avenir"/>
        </w:rPr>
        <w:t>7</w:t>
      </w:r>
      <w:r w:rsidR="00810296">
        <w:rPr>
          <w:rFonts w:ascii="Avenir" w:eastAsia="Avenir" w:hAnsi="Avenir" w:cs="Avenir"/>
        </w:rPr>
        <w:t>, commencera</w:t>
      </w:r>
      <w:r w:rsidRPr="001B7DCA">
        <w:rPr>
          <w:rFonts w:ascii="Avenir" w:eastAsia="Avenir" w:hAnsi="Avenir" w:cs="Avenir"/>
        </w:rPr>
        <w:t xml:space="preserve"> </w:t>
      </w:r>
      <w:r w:rsidR="00810296">
        <w:rPr>
          <w:rFonts w:ascii="Avenir" w:eastAsia="Avenir" w:hAnsi="Avenir" w:cs="Avenir"/>
        </w:rPr>
        <w:t>le</w:t>
      </w:r>
      <w:r w:rsidR="00612E5C">
        <w:rPr>
          <w:rFonts w:ascii="Avenir" w:eastAsia="Avenir" w:hAnsi="Avenir" w:cs="Avenir"/>
        </w:rPr>
        <w:t xml:space="preserve"> </w:t>
      </w:r>
      <w:r w:rsidR="00496FBD">
        <w:rPr>
          <w:rFonts w:ascii="Avenir" w:eastAsia="Avenir" w:hAnsi="Avenir" w:cs="Avenir"/>
        </w:rPr>
        <w:t>31 mars</w:t>
      </w:r>
      <w:r w:rsidRPr="001B7DCA">
        <w:rPr>
          <w:rFonts w:ascii="Avenir" w:eastAsia="Avenir" w:hAnsi="Avenir" w:cs="Avenir"/>
        </w:rPr>
        <w:t xml:space="preserve"> 202</w:t>
      </w:r>
      <w:r w:rsidR="00673778">
        <w:rPr>
          <w:rFonts w:ascii="Avenir" w:eastAsia="Avenir" w:hAnsi="Avenir" w:cs="Avenir"/>
        </w:rPr>
        <w:t>6</w:t>
      </w:r>
      <w:r w:rsidR="00257DD8">
        <w:rPr>
          <w:rFonts w:ascii="Avenir" w:eastAsia="Avenir" w:hAnsi="Avenir" w:cs="Avenir"/>
        </w:rPr>
        <w:t xml:space="preserve"> à </w:t>
      </w:r>
      <w:r w:rsidR="00810296">
        <w:rPr>
          <w:rFonts w:ascii="Avenir" w:eastAsia="Avenir" w:hAnsi="Avenir" w:cs="Avenir"/>
        </w:rPr>
        <w:t>et se clôturera le</w:t>
      </w:r>
      <w:r w:rsidRPr="001B7DCA">
        <w:rPr>
          <w:rFonts w:ascii="Avenir" w:eastAsia="Avenir" w:hAnsi="Avenir" w:cs="Avenir"/>
        </w:rPr>
        <w:t xml:space="preserve"> </w:t>
      </w:r>
      <w:r w:rsidR="00F26FF6">
        <w:rPr>
          <w:rFonts w:ascii="Avenir" w:eastAsia="Avenir" w:hAnsi="Avenir" w:cs="Avenir"/>
          <w:color w:val="212844"/>
        </w:rPr>
        <w:t>2</w:t>
      </w:r>
      <w:r w:rsidR="00FF6A43">
        <w:rPr>
          <w:rFonts w:ascii="Avenir" w:eastAsia="Avenir" w:hAnsi="Avenir" w:cs="Avenir"/>
          <w:color w:val="212844"/>
        </w:rPr>
        <w:t>3</w:t>
      </w:r>
      <w:r w:rsidR="00612E5C">
        <w:rPr>
          <w:rFonts w:ascii="Avenir" w:eastAsia="Avenir" w:hAnsi="Avenir" w:cs="Avenir"/>
          <w:color w:val="212844"/>
        </w:rPr>
        <w:t xml:space="preserve"> janvier 202</w:t>
      </w:r>
      <w:r w:rsidR="00496FBD">
        <w:rPr>
          <w:rFonts w:ascii="Avenir" w:eastAsia="Avenir" w:hAnsi="Avenir" w:cs="Avenir"/>
          <w:color w:val="212844"/>
        </w:rPr>
        <w:t>7</w:t>
      </w:r>
      <w:r w:rsidR="00257DD8">
        <w:rPr>
          <w:rFonts w:ascii="Avenir" w:eastAsia="Avenir" w:hAnsi="Avenir" w:cs="Avenir"/>
          <w:color w:val="212844"/>
        </w:rPr>
        <w:t xml:space="preserve"> à </w:t>
      </w:r>
      <w:r w:rsidR="00F26FF6">
        <w:rPr>
          <w:rFonts w:ascii="Avenir" w:eastAsia="Avenir" w:hAnsi="Avenir" w:cs="Avenir"/>
          <w:color w:val="212844"/>
        </w:rPr>
        <w:t>19</w:t>
      </w:r>
      <w:r w:rsidR="00257DD8">
        <w:rPr>
          <w:rFonts w:ascii="Avenir" w:eastAsia="Avenir" w:hAnsi="Avenir" w:cs="Avenir"/>
          <w:color w:val="212844"/>
        </w:rPr>
        <w:t>h</w:t>
      </w:r>
      <w:r>
        <w:rPr>
          <w:rFonts w:ascii="Avenir" w:eastAsia="Avenir" w:hAnsi="Avenir" w:cs="Avenir"/>
          <w:color w:val="212844"/>
        </w:rPr>
        <w:t xml:space="preserve">, </w:t>
      </w:r>
      <w:r w:rsidR="00612E5C">
        <w:rPr>
          <w:rFonts w:ascii="Avenir" w:eastAsia="Avenir" w:hAnsi="Avenir" w:cs="Avenir"/>
          <w:color w:val="212844"/>
        </w:rPr>
        <w:t xml:space="preserve">en </w:t>
      </w:r>
      <w:r w:rsidR="007515A2">
        <w:rPr>
          <w:rFonts w:ascii="Avenir" w:eastAsia="Avenir" w:hAnsi="Avenir" w:cs="Avenir"/>
          <w:color w:val="212844"/>
        </w:rPr>
        <w:t>France.</w:t>
      </w:r>
    </w:p>
    <w:p w14:paraId="11A94AFE"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t>Article 2 - Participation</w:t>
      </w:r>
    </w:p>
    <w:p w14:paraId="26AEAA9F" w14:textId="74E5CD43" w:rsidR="00441B9F" w:rsidRDefault="00A92AF8">
      <w:pPr>
        <w:spacing w:after="120"/>
        <w:jc w:val="both"/>
        <w:rPr>
          <w:rFonts w:ascii="Avenir" w:eastAsia="Avenir" w:hAnsi="Avenir" w:cs="Avenir"/>
          <w:color w:val="212844"/>
        </w:rPr>
      </w:pPr>
      <w:r>
        <w:rPr>
          <w:rFonts w:ascii="Avenir" w:eastAsia="Avenir" w:hAnsi="Avenir" w:cs="Avenir"/>
          <w:color w:val="212844"/>
        </w:rPr>
        <w:t>La participation au Trophée du Maître d’Hôtel implique l’acceptation pleine et entière du prése</w:t>
      </w:r>
      <w:r w:rsidR="009130B7">
        <w:rPr>
          <w:rFonts w:ascii="Avenir" w:eastAsia="Avenir" w:hAnsi="Avenir" w:cs="Avenir"/>
          <w:color w:val="212844"/>
        </w:rPr>
        <w:t>nt règlement (ci-après désigné r</w:t>
      </w:r>
      <w:r>
        <w:rPr>
          <w:rFonts w:ascii="Avenir" w:eastAsia="Avenir" w:hAnsi="Avenir" w:cs="Avenir"/>
          <w:color w:val="212844"/>
        </w:rPr>
        <w:t>èglement), du principe du Trophée et de l’arbitrage des organisateurs pour les cas prévus et non prévus.</w:t>
      </w:r>
    </w:p>
    <w:p w14:paraId="15D46005" w14:textId="0A793719" w:rsidR="00441B9F" w:rsidRPr="00A116A1" w:rsidRDefault="00A92AF8">
      <w:pPr>
        <w:spacing w:after="120"/>
        <w:jc w:val="both"/>
        <w:rPr>
          <w:rFonts w:ascii="Avenir" w:eastAsia="Avenir" w:hAnsi="Avenir" w:cs="Avenir"/>
        </w:rPr>
      </w:pPr>
      <w:r>
        <w:rPr>
          <w:rFonts w:ascii="Avenir" w:eastAsia="Avenir" w:hAnsi="Avenir" w:cs="Avenir"/>
          <w:color w:val="212844"/>
        </w:rPr>
        <w:t>Le Trophée du Maître d’Hôtel est ouvert à tous les professionnels des métiers de service (Maître d’hôtel, Assistant maître d’hôtel, Sommelier, Intendant…), âgés de plus de 2</w:t>
      </w:r>
      <w:r w:rsidR="00540697">
        <w:rPr>
          <w:rFonts w:ascii="Avenir" w:eastAsia="Avenir" w:hAnsi="Avenir" w:cs="Avenir"/>
          <w:color w:val="212844"/>
        </w:rPr>
        <w:t>3</w:t>
      </w:r>
      <w:r>
        <w:rPr>
          <w:rFonts w:ascii="Avenir" w:eastAsia="Avenir" w:hAnsi="Avenir" w:cs="Avenir"/>
          <w:color w:val="212844"/>
        </w:rPr>
        <w:t xml:space="preserve"> ans (au 1</w:t>
      </w:r>
      <w:r>
        <w:rPr>
          <w:rFonts w:ascii="Avenir" w:eastAsia="Avenir" w:hAnsi="Avenir" w:cs="Avenir"/>
          <w:color w:val="212844"/>
          <w:vertAlign w:val="superscript"/>
        </w:rPr>
        <w:t>er</w:t>
      </w:r>
      <w:r>
        <w:rPr>
          <w:rFonts w:ascii="Avenir" w:eastAsia="Avenir" w:hAnsi="Avenir" w:cs="Avenir"/>
          <w:color w:val="212844"/>
        </w:rPr>
        <w:t xml:space="preserve"> janvier de l’année de la finale), et en poste dans tous types d’établissements dans la restauration et l’hôtellerie, </w:t>
      </w:r>
      <w:r w:rsidRPr="00A116A1">
        <w:rPr>
          <w:rFonts w:ascii="Avenir" w:eastAsia="Avenir" w:hAnsi="Avenir" w:cs="Avenir"/>
        </w:rPr>
        <w:t xml:space="preserve">résidant en France </w:t>
      </w:r>
      <w:r w:rsidR="009130B7">
        <w:rPr>
          <w:rFonts w:ascii="Avenir" w:eastAsia="Avenir" w:hAnsi="Avenir" w:cs="Avenir"/>
        </w:rPr>
        <w:t>et</w:t>
      </w:r>
      <w:r w:rsidR="00D31EB7">
        <w:rPr>
          <w:rFonts w:ascii="Avenir" w:eastAsia="Avenir" w:hAnsi="Avenir" w:cs="Avenir"/>
        </w:rPr>
        <w:t>/</w:t>
      </w:r>
      <w:r w:rsidRPr="00A116A1">
        <w:rPr>
          <w:rFonts w:ascii="Avenir" w:eastAsia="Avenir" w:hAnsi="Avenir" w:cs="Avenir"/>
        </w:rPr>
        <w:t>ou à l’étranger.</w:t>
      </w:r>
    </w:p>
    <w:p w14:paraId="0F745385" w14:textId="77777777" w:rsidR="00441B9F" w:rsidRDefault="00A92AF8">
      <w:pPr>
        <w:spacing w:after="120"/>
        <w:jc w:val="both"/>
        <w:rPr>
          <w:rFonts w:ascii="Avenir" w:eastAsia="Avenir" w:hAnsi="Avenir" w:cs="Avenir"/>
          <w:color w:val="212844"/>
        </w:rPr>
      </w:pPr>
      <w:r>
        <w:rPr>
          <w:rFonts w:ascii="Avenir" w:eastAsia="Avenir" w:hAnsi="Avenir" w:cs="Avenir"/>
          <w:color w:val="212844"/>
        </w:rPr>
        <w:t>Toute déclaration mensongère d’un participant entraînera son exclusion automatique du Trophée du Maître d’Hôtel, sans que la responsabilité des organisateurs puisse être engagée à ce titre, ces derniers se réservant le droit de poursuivre toute participation frauduleuse et d’annuler tout gain lié à ce type de participation.</w:t>
      </w:r>
    </w:p>
    <w:p w14:paraId="7CB4D587" w14:textId="77777777" w:rsidR="00441B9F" w:rsidRDefault="00A92AF8">
      <w:pPr>
        <w:spacing w:after="120"/>
        <w:jc w:val="both"/>
        <w:rPr>
          <w:rFonts w:ascii="Avenir" w:eastAsia="Avenir" w:hAnsi="Avenir" w:cs="Avenir"/>
          <w:color w:val="212844"/>
        </w:rPr>
      </w:pPr>
      <w:r>
        <w:rPr>
          <w:rFonts w:ascii="Avenir" w:eastAsia="Avenir" w:hAnsi="Avenir" w:cs="Avenir"/>
          <w:color w:val="212844"/>
        </w:rPr>
        <w:t>La participation au Trophée du Maître d’Hôtel est gratuite.</w:t>
      </w:r>
    </w:p>
    <w:p w14:paraId="40708F6F" w14:textId="77777777" w:rsidR="00441B9F" w:rsidRDefault="00A92AF8">
      <w:pPr>
        <w:spacing w:after="120"/>
        <w:jc w:val="both"/>
        <w:rPr>
          <w:rFonts w:ascii="Avenir" w:eastAsia="Avenir" w:hAnsi="Avenir" w:cs="Avenir"/>
          <w:color w:val="212844"/>
        </w:rPr>
      </w:pPr>
      <w:r>
        <w:rPr>
          <w:rFonts w:ascii="Avenir" w:eastAsia="Avenir" w:hAnsi="Avenir" w:cs="Avenir"/>
          <w:color w:val="212844"/>
        </w:rPr>
        <w:t xml:space="preserve">Pour participer, les candidats devront : </w:t>
      </w:r>
    </w:p>
    <w:p w14:paraId="393B64AD" w14:textId="1EC96FE7" w:rsidR="00441B9F" w:rsidRPr="009130B7" w:rsidRDefault="00D31EB7" w:rsidP="009130B7">
      <w:pPr>
        <w:numPr>
          <w:ilvl w:val="0"/>
          <w:numId w:val="4"/>
        </w:numPr>
        <w:jc w:val="both"/>
        <w:rPr>
          <w:rFonts w:ascii="Avenir" w:eastAsia="Avenir" w:hAnsi="Avenir" w:cs="Avenir"/>
          <w:color w:val="212844"/>
        </w:rPr>
      </w:pPr>
      <w:r>
        <w:rPr>
          <w:rFonts w:ascii="Avenir" w:eastAsia="Avenir" w:hAnsi="Avenir" w:cs="Avenir"/>
          <w:color w:val="212844"/>
        </w:rPr>
        <w:t>Remplir</w:t>
      </w:r>
      <w:r w:rsidR="00A92AF8">
        <w:rPr>
          <w:rFonts w:ascii="Avenir" w:eastAsia="Avenir" w:hAnsi="Avenir" w:cs="Avenir"/>
          <w:color w:val="212844"/>
        </w:rPr>
        <w:t xml:space="preserve"> le bulletin d’inscription en ligne sur </w:t>
      </w:r>
      <w:hyperlink r:id="rId8">
        <w:r w:rsidR="00A92AF8">
          <w:rPr>
            <w:rFonts w:ascii="Avenir" w:eastAsia="Avenir" w:hAnsi="Avenir" w:cs="Avenir"/>
            <w:color w:val="212844"/>
            <w:u w:val="single"/>
          </w:rPr>
          <w:t>www.letropheedumaitredhotel.com</w:t>
        </w:r>
      </w:hyperlink>
      <w:r w:rsidR="00A92AF8" w:rsidRPr="009130B7">
        <w:rPr>
          <w:rFonts w:ascii="Avenir" w:eastAsia="Avenir" w:hAnsi="Avenir" w:cs="Avenir"/>
          <w:color w:val="212844"/>
        </w:rPr>
        <w:t xml:space="preserve"> </w:t>
      </w:r>
    </w:p>
    <w:p w14:paraId="36920209" w14:textId="374AB2E5" w:rsidR="00441B9F" w:rsidRDefault="00D31EB7">
      <w:pPr>
        <w:numPr>
          <w:ilvl w:val="0"/>
          <w:numId w:val="4"/>
        </w:numPr>
        <w:jc w:val="both"/>
        <w:rPr>
          <w:rFonts w:ascii="Avenir" w:eastAsia="Avenir" w:hAnsi="Avenir" w:cs="Avenir"/>
          <w:color w:val="212844"/>
        </w:rPr>
      </w:pPr>
      <w:r>
        <w:rPr>
          <w:rFonts w:ascii="Avenir" w:eastAsia="Avenir" w:hAnsi="Avenir" w:cs="Avenir"/>
          <w:color w:val="212844"/>
        </w:rPr>
        <w:t>Répondre</w:t>
      </w:r>
      <w:r w:rsidR="00A92AF8">
        <w:rPr>
          <w:rFonts w:ascii="Avenir" w:eastAsia="Avenir" w:hAnsi="Avenir" w:cs="Avenir"/>
          <w:color w:val="212844"/>
        </w:rPr>
        <w:t xml:space="preserve"> </w:t>
      </w:r>
      <w:r w:rsidR="002C12C2">
        <w:rPr>
          <w:rFonts w:ascii="Avenir" w:eastAsia="Avenir" w:hAnsi="Avenir" w:cs="Avenir"/>
          <w:color w:val="212844"/>
        </w:rPr>
        <w:t>aux</w:t>
      </w:r>
      <w:r w:rsidR="009130B7">
        <w:rPr>
          <w:rFonts w:ascii="Avenir" w:eastAsia="Avenir" w:hAnsi="Avenir" w:cs="Avenir"/>
          <w:color w:val="212844"/>
        </w:rPr>
        <w:t xml:space="preserve"> questions via un format vidéo </w:t>
      </w:r>
      <w:r w:rsidR="00621A8C">
        <w:rPr>
          <w:rFonts w:ascii="Avenir" w:eastAsia="Avenir" w:hAnsi="Avenir" w:cs="Avenir"/>
          <w:color w:val="212844"/>
        </w:rPr>
        <w:t>(maximum 4 mn)</w:t>
      </w:r>
    </w:p>
    <w:p w14:paraId="1A64EE29" w14:textId="5F20CF68" w:rsidR="00441B9F" w:rsidRDefault="00D31EB7">
      <w:pPr>
        <w:numPr>
          <w:ilvl w:val="0"/>
          <w:numId w:val="4"/>
        </w:numPr>
        <w:jc w:val="both"/>
        <w:rPr>
          <w:rFonts w:ascii="Avenir" w:eastAsia="Avenir" w:hAnsi="Avenir" w:cs="Avenir"/>
          <w:color w:val="212844"/>
        </w:rPr>
      </w:pPr>
      <w:r>
        <w:rPr>
          <w:rFonts w:ascii="Avenir" w:eastAsia="Avenir" w:hAnsi="Avenir" w:cs="Avenir"/>
          <w:color w:val="212844"/>
        </w:rPr>
        <w:t>Rédiger</w:t>
      </w:r>
      <w:r w:rsidR="009130B7">
        <w:rPr>
          <w:rFonts w:ascii="Avenir" w:eastAsia="Avenir" w:hAnsi="Avenir" w:cs="Avenir"/>
          <w:color w:val="212844"/>
        </w:rPr>
        <w:t xml:space="preserve"> une lettre de motivation</w:t>
      </w:r>
    </w:p>
    <w:p w14:paraId="2D115B09" w14:textId="0A48BFC1" w:rsidR="00441B9F" w:rsidRDefault="00D31EB7">
      <w:pPr>
        <w:numPr>
          <w:ilvl w:val="0"/>
          <w:numId w:val="4"/>
        </w:numPr>
        <w:spacing w:after="120"/>
        <w:jc w:val="both"/>
        <w:rPr>
          <w:rFonts w:ascii="Avenir" w:eastAsia="Avenir" w:hAnsi="Avenir" w:cs="Avenir"/>
          <w:color w:val="212844"/>
        </w:rPr>
      </w:pPr>
      <w:r>
        <w:rPr>
          <w:rFonts w:ascii="Avenir" w:eastAsia="Avenir" w:hAnsi="Avenir" w:cs="Avenir"/>
          <w:color w:val="212844"/>
        </w:rPr>
        <w:t>Transmettre</w:t>
      </w:r>
      <w:r w:rsidR="00A92AF8">
        <w:rPr>
          <w:rFonts w:ascii="Avenir" w:eastAsia="Avenir" w:hAnsi="Avenir" w:cs="Avenir"/>
          <w:color w:val="212844"/>
        </w:rPr>
        <w:t xml:space="preserve"> un </w:t>
      </w:r>
      <w:r w:rsidR="009130B7">
        <w:rPr>
          <w:rFonts w:ascii="Avenir" w:eastAsia="Avenir" w:hAnsi="Avenir" w:cs="Avenir"/>
          <w:color w:val="212844"/>
        </w:rPr>
        <w:t>curriculum vitae</w:t>
      </w:r>
    </w:p>
    <w:p w14:paraId="6E176262" w14:textId="1D75481C" w:rsidR="00D31EB7" w:rsidRDefault="00D31EB7" w:rsidP="00D31EB7">
      <w:pPr>
        <w:spacing w:after="120"/>
        <w:jc w:val="both"/>
        <w:rPr>
          <w:rFonts w:ascii="Avenir" w:eastAsia="Avenir" w:hAnsi="Avenir" w:cs="Avenir"/>
          <w:color w:val="212844"/>
        </w:rPr>
      </w:pPr>
      <w:r>
        <w:rPr>
          <w:rFonts w:ascii="Avenir" w:eastAsia="Avenir" w:hAnsi="Avenir" w:cs="Avenir"/>
          <w:color w:val="212844"/>
        </w:rPr>
        <w:t xml:space="preserve">L’ensemble est à renvoyer par mail </w:t>
      </w:r>
      <w:r w:rsidR="00004DAA">
        <w:rPr>
          <w:rFonts w:ascii="Avenir" w:eastAsia="Avenir" w:hAnsi="Avenir" w:cs="Avenir"/>
          <w:color w:val="212844"/>
        </w:rPr>
        <w:t xml:space="preserve">à l’adresse : </w:t>
      </w:r>
      <w:hyperlink r:id="rId9" w:history="1">
        <w:r w:rsidR="00004DAA" w:rsidRPr="009B4870">
          <w:rPr>
            <w:rStyle w:val="Lienhypertexte"/>
            <w:rFonts w:ascii="Avenir" w:eastAsia="Avenir" w:hAnsi="Avenir" w:cs="Avenir"/>
          </w:rPr>
          <w:t>letropheedumaitredhotel@gmail.com</w:t>
        </w:r>
      </w:hyperlink>
      <w:r w:rsidR="00004DAA">
        <w:rPr>
          <w:rFonts w:ascii="Avenir" w:eastAsia="Avenir" w:hAnsi="Avenir" w:cs="Avenir"/>
          <w:color w:val="212844"/>
        </w:rPr>
        <w:t xml:space="preserve"> </w:t>
      </w:r>
    </w:p>
    <w:p w14:paraId="49D4217C" w14:textId="104C5D1E" w:rsidR="00257DD8" w:rsidRDefault="00257DD8" w:rsidP="00257DD8">
      <w:pPr>
        <w:spacing w:after="120"/>
        <w:jc w:val="both"/>
        <w:rPr>
          <w:rFonts w:ascii="Avenir" w:eastAsia="Avenir" w:hAnsi="Avenir" w:cs="Avenir"/>
          <w:color w:val="212844"/>
        </w:rPr>
      </w:pPr>
      <w:r>
        <w:rPr>
          <w:rFonts w:ascii="Avenir" w:eastAsia="Avenir" w:hAnsi="Avenir" w:cs="Avenir"/>
          <w:color w:val="212844"/>
        </w:rPr>
        <w:t>Les inscriptions sont ouvert</w:t>
      </w:r>
      <w:r w:rsidR="0013430D">
        <w:rPr>
          <w:rFonts w:ascii="Avenir" w:eastAsia="Avenir" w:hAnsi="Avenir" w:cs="Avenir"/>
          <w:color w:val="212844"/>
        </w:rPr>
        <w:t>e</w:t>
      </w:r>
      <w:r>
        <w:rPr>
          <w:rFonts w:ascii="Avenir" w:eastAsia="Avenir" w:hAnsi="Avenir" w:cs="Avenir"/>
          <w:color w:val="212844"/>
        </w:rPr>
        <w:t xml:space="preserve">s à partir du </w:t>
      </w:r>
      <w:r w:rsidR="00004DAA">
        <w:rPr>
          <w:rFonts w:ascii="Avenir" w:eastAsia="Avenir" w:hAnsi="Avenir" w:cs="Avenir"/>
          <w:color w:val="212844"/>
        </w:rPr>
        <w:t>mardi 3</w:t>
      </w:r>
      <w:r w:rsidR="00B6462C">
        <w:rPr>
          <w:rFonts w:ascii="Avenir" w:eastAsia="Avenir" w:hAnsi="Avenir" w:cs="Avenir"/>
          <w:color w:val="212844"/>
        </w:rPr>
        <w:t>1 mars</w:t>
      </w:r>
      <w:r w:rsidR="00401A29">
        <w:rPr>
          <w:rFonts w:ascii="Avenir" w:eastAsia="Avenir" w:hAnsi="Avenir" w:cs="Avenir"/>
          <w:color w:val="212844"/>
        </w:rPr>
        <w:t xml:space="preserve"> 202</w:t>
      </w:r>
      <w:r w:rsidR="00B6462C">
        <w:rPr>
          <w:rFonts w:ascii="Avenir" w:eastAsia="Avenir" w:hAnsi="Avenir" w:cs="Avenir"/>
          <w:color w:val="212844"/>
        </w:rPr>
        <w:t>6</w:t>
      </w:r>
      <w:r w:rsidR="009130B7">
        <w:rPr>
          <w:rFonts w:ascii="Avenir" w:eastAsia="Avenir" w:hAnsi="Avenir" w:cs="Avenir"/>
          <w:color w:val="212844"/>
        </w:rPr>
        <w:t xml:space="preserve"> </w:t>
      </w:r>
      <w:r>
        <w:rPr>
          <w:rFonts w:ascii="Avenir" w:eastAsia="Avenir" w:hAnsi="Avenir" w:cs="Avenir"/>
          <w:color w:val="212844"/>
        </w:rPr>
        <w:t xml:space="preserve">jusqu’au </w:t>
      </w:r>
      <w:r w:rsidR="00DB0225">
        <w:rPr>
          <w:rFonts w:ascii="Avenir" w:eastAsia="Avenir" w:hAnsi="Avenir" w:cs="Avenir"/>
          <w:color w:val="212844"/>
        </w:rPr>
        <w:t xml:space="preserve">dimanche </w:t>
      </w:r>
      <w:r w:rsidR="00DA7563">
        <w:rPr>
          <w:rFonts w:ascii="Avenir" w:eastAsia="Avenir" w:hAnsi="Avenir" w:cs="Avenir"/>
          <w:color w:val="212844"/>
        </w:rPr>
        <w:t>5</w:t>
      </w:r>
      <w:r w:rsidR="00854F85">
        <w:rPr>
          <w:rFonts w:ascii="Avenir" w:eastAsia="Avenir" w:hAnsi="Avenir" w:cs="Avenir"/>
          <w:color w:val="212844"/>
        </w:rPr>
        <w:t xml:space="preserve"> juillet 202</w:t>
      </w:r>
      <w:r w:rsidR="00DA7563">
        <w:rPr>
          <w:rFonts w:ascii="Avenir" w:eastAsia="Avenir" w:hAnsi="Avenir" w:cs="Avenir"/>
          <w:color w:val="212844"/>
        </w:rPr>
        <w:t>6</w:t>
      </w:r>
      <w:r>
        <w:rPr>
          <w:rFonts w:ascii="Avenir" w:eastAsia="Avenir" w:hAnsi="Avenir" w:cs="Avenir"/>
          <w:color w:val="212844"/>
        </w:rPr>
        <w:t xml:space="preserve"> minuit.</w:t>
      </w:r>
    </w:p>
    <w:p w14:paraId="0DDE2E55" w14:textId="7C5CD3D5" w:rsidR="00441B9F" w:rsidRDefault="00A92AF8">
      <w:pPr>
        <w:spacing w:after="120"/>
        <w:jc w:val="both"/>
        <w:rPr>
          <w:rFonts w:ascii="Avenir" w:eastAsia="Avenir" w:hAnsi="Avenir" w:cs="Avenir"/>
          <w:color w:val="212844"/>
        </w:rPr>
      </w:pPr>
      <w:r>
        <w:rPr>
          <w:rFonts w:ascii="Avenir" w:eastAsia="Avenir" w:hAnsi="Avenir" w:cs="Avenir"/>
          <w:color w:val="212844"/>
        </w:rPr>
        <w:t>Toute inscription incomplète</w:t>
      </w:r>
      <w:r w:rsidR="009130B7">
        <w:rPr>
          <w:rFonts w:ascii="Avenir" w:eastAsia="Avenir" w:hAnsi="Avenir" w:cs="Avenir"/>
          <w:color w:val="212844"/>
        </w:rPr>
        <w:t>,</w:t>
      </w:r>
      <w:r>
        <w:rPr>
          <w:rFonts w:ascii="Avenir" w:eastAsia="Avenir" w:hAnsi="Avenir" w:cs="Avenir"/>
          <w:color w:val="212844"/>
        </w:rPr>
        <w:t xml:space="preserve"> ou erronée</w:t>
      </w:r>
      <w:r w:rsidR="009130B7">
        <w:rPr>
          <w:rFonts w:ascii="Avenir" w:eastAsia="Avenir" w:hAnsi="Avenir" w:cs="Avenir"/>
          <w:color w:val="212844"/>
        </w:rPr>
        <w:t>,</w:t>
      </w:r>
      <w:r>
        <w:rPr>
          <w:rFonts w:ascii="Avenir" w:eastAsia="Avenir" w:hAnsi="Avenir" w:cs="Avenir"/>
          <w:color w:val="212844"/>
        </w:rPr>
        <w:t xml:space="preserve"> sera refusée et entraînera l’exclusion du candidat du Trophée du Maître d’Hôtel.</w:t>
      </w:r>
    </w:p>
    <w:p w14:paraId="766BEDB8"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lastRenderedPageBreak/>
        <w:t>Article 3 - Déroulement du Trophée du Maître d’Hôtel</w:t>
      </w:r>
    </w:p>
    <w:p w14:paraId="258BB09E" w14:textId="076AD071" w:rsidR="00441B9F" w:rsidRPr="0057136E" w:rsidRDefault="00A92AF8">
      <w:pPr>
        <w:widowControl w:val="0"/>
        <w:spacing w:after="120"/>
        <w:rPr>
          <w:rFonts w:ascii="Avenir" w:eastAsia="Avenir" w:hAnsi="Avenir" w:cs="Avenir"/>
        </w:rPr>
      </w:pPr>
      <w:r w:rsidRPr="0057136E">
        <w:rPr>
          <w:rFonts w:ascii="Avenir" w:eastAsia="Avenir" w:hAnsi="Avenir" w:cs="Avenir"/>
        </w:rPr>
        <w:t>Le Trophée du Maître d’Hôtel</w:t>
      </w:r>
      <w:r w:rsidRPr="0057136E">
        <w:rPr>
          <w:rFonts w:ascii="Avenir" w:eastAsia="Avenir" w:hAnsi="Avenir" w:cs="Avenir"/>
          <w:sz w:val="22"/>
          <w:szCs w:val="22"/>
        </w:rPr>
        <w:t xml:space="preserve"> </w:t>
      </w:r>
      <w:r w:rsidR="006F4E82">
        <w:rPr>
          <w:rFonts w:ascii="Avenir" w:eastAsia="Avenir" w:hAnsi="Avenir" w:cs="Avenir"/>
        </w:rPr>
        <w:t xml:space="preserve">se déroule du </w:t>
      </w:r>
      <w:r w:rsidR="00460D87">
        <w:rPr>
          <w:rFonts w:ascii="Avenir" w:eastAsia="Avenir" w:hAnsi="Avenir" w:cs="Avenir"/>
        </w:rPr>
        <w:t>31 mars 2026</w:t>
      </w:r>
      <w:r w:rsidR="00427DC1">
        <w:rPr>
          <w:rFonts w:ascii="Avenir" w:eastAsia="Avenir" w:hAnsi="Avenir" w:cs="Avenir"/>
        </w:rPr>
        <w:t xml:space="preserve"> </w:t>
      </w:r>
      <w:r w:rsidR="00427DC1" w:rsidRPr="001B7DCA">
        <w:rPr>
          <w:rFonts w:ascii="Avenir" w:eastAsia="Avenir" w:hAnsi="Avenir" w:cs="Avenir"/>
        </w:rPr>
        <w:t xml:space="preserve">au </w:t>
      </w:r>
      <w:r w:rsidR="00FF6A43">
        <w:rPr>
          <w:rFonts w:ascii="Avenir" w:eastAsia="Avenir" w:hAnsi="Avenir" w:cs="Avenir"/>
          <w:color w:val="212844"/>
        </w:rPr>
        <w:t>23</w:t>
      </w:r>
      <w:r w:rsidR="00427DC1">
        <w:rPr>
          <w:rFonts w:ascii="Avenir" w:eastAsia="Avenir" w:hAnsi="Avenir" w:cs="Avenir"/>
          <w:color w:val="212844"/>
        </w:rPr>
        <w:t xml:space="preserve"> janvier 202</w:t>
      </w:r>
      <w:r w:rsidR="00FF6A43">
        <w:rPr>
          <w:rFonts w:ascii="Avenir" w:eastAsia="Avenir" w:hAnsi="Avenir" w:cs="Avenir"/>
          <w:color w:val="212844"/>
        </w:rPr>
        <w:t>7</w:t>
      </w:r>
      <w:r w:rsidR="00427DC1">
        <w:rPr>
          <w:rFonts w:ascii="Avenir" w:eastAsia="Avenir" w:hAnsi="Avenir" w:cs="Avenir"/>
          <w:color w:val="212844"/>
        </w:rPr>
        <w:t xml:space="preserve"> </w:t>
      </w:r>
      <w:r w:rsidRPr="0057136E">
        <w:rPr>
          <w:rFonts w:ascii="Avenir" w:eastAsia="Avenir" w:hAnsi="Avenir" w:cs="Avenir"/>
        </w:rPr>
        <w:t>selon le calendrier défini ci-après :</w:t>
      </w:r>
    </w:p>
    <w:p w14:paraId="7B037224" w14:textId="46681FEC" w:rsidR="00441B9F" w:rsidRPr="00AA5AA9" w:rsidRDefault="00AA5AA9" w:rsidP="00AA5AA9">
      <w:pPr>
        <w:pStyle w:val="Paragraphedeliste"/>
        <w:widowControl w:val="0"/>
        <w:numPr>
          <w:ilvl w:val="0"/>
          <w:numId w:val="3"/>
        </w:numPr>
        <w:tabs>
          <w:tab w:val="left" w:pos="426"/>
        </w:tabs>
        <w:spacing w:after="120"/>
        <w:jc w:val="both"/>
        <w:rPr>
          <w:rFonts w:ascii="Avenir" w:eastAsia="Avenir" w:hAnsi="Avenir" w:cs="Avenir"/>
        </w:rPr>
      </w:pPr>
      <w:r w:rsidRPr="00AA5AA9">
        <w:rPr>
          <w:rFonts w:ascii="Avenir" w:eastAsia="Avenir" w:hAnsi="Avenir" w:cs="Avenir"/>
          <w:color w:val="212844"/>
        </w:rPr>
        <w:t xml:space="preserve">du </w:t>
      </w:r>
      <w:r w:rsidR="00150130">
        <w:rPr>
          <w:rFonts w:ascii="Avenir" w:eastAsia="Avenir" w:hAnsi="Avenir" w:cs="Avenir"/>
          <w:color w:val="212844"/>
        </w:rPr>
        <w:t>31 mars 2026</w:t>
      </w:r>
      <w:r w:rsidR="00427DC1" w:rsidRPr="00AA5AA9">
        <w:rPr>
          <w:rFonts w:ascii="Avenir" w:eastAsia="Avenir" w:hAnsi="Avenir" w:cs="Avenir"/>
          <w:color w:val="212844"/>
        </w:rPr>
        <w:t xml:space="preserve"> jusqu’au </w:t>
      </w:r>
      <w:r w:rsidR="008D776C">
        <w:rPr>
          <w:rFonts w:ascii="Avenir" w:eastAsia="Avenir" w:hAnsi="Avenir" w:cs="Avenir"/>
          <w:color w:val="212844"/>
        </w:rPr>
        <w:t>dimanche</w:t>
      </w:r>
      <w:r w:rsidR="00427DC1" w:rsidRPr="00AA5AA9">
        <w:rPr>
          <w:rFonts w:ascii="Avenir" w:eastAsia="Avenir" w:hAnsi="Avenir" w:cs="Avenir"/>
          <w:color w:val="212844"/>
        </w:rPr>
        <w:t xml:space="preserve"> </w:t>
      </w:r>
      <w:r w:rsidR="00150130">
        <w:rPr>
          <w:rFonts w:ascii="Avenir" w:eastAsia="Avenir" w:hAnsi="Avenir" w:cs="Avenir"/>
          <w:color w:val="212844"/>
        </w:rPr>
        <w:t>5</w:t>
      </w:r>
      <w:r w:rsidR="00427DC1" w:rsidRPr="00AA5AA9">
        <w:rPr>
          <w:rFonts w:ascii="Avenir" w:eastAsia="Avenir" w:hAnsi="Avenir" w:cs="Avenir"/>
          <w:color w:val="212844"/>
        </w:rPr>
        <w:t xml:space="preserve"> juillet 202</w:t>
      </w:r>
      <w:r w:rsidR="00150130">
        <w:rPr>
          <w:rFonts w:ascii="Avenir" w:eastAsia="Avenir" w:hAnsi="Avenir" w:cs="Avenir"/>
          <w:color w:val="212844"/>
        </w:rPr>
        <w:t>6</w:t>
      </w:r>
      <w:r w:rsidR="00427DC1" w:rsidRPr="00AA5AA9">
        <w:rPr>
          <w:rFonts w:ascii="Avenir" w:eastAsia="Avenir" w:hAnsi="Avenir" w:cs="Avenir"/>
          <w:color w:val="212844"/>
        </w:rPr>
        <w:t xml:space="preserve"> à minuit</w:t>
      </w:r>
      <w:r>
        <w:rPr>
          <w:rFonts w:ascii="Avenir" w:eastAsia="Avenir" w:hAnsi="Avenir" w:cs="Avenir"/>
          <w:color w:val="212844"/>
        </w:rPr>
        <w:t> </w:t>
      </w:r>
      <w:r w:rsidR="0028424A" w:rsidRPr="0028424A">
        <w:rPr>
          <w:rFonts w:ascii="Avenir" w:eastAsia="Avenir" w:hAnsi="Avenir" w:cs="Avenir"/>
          <w:b/>
          <w:bCs/>
          <w:color w:val="212844"/>
        </w:rPr>
        <w:sym w:font="Symbol" w:char="F0AE"/>
      </w:r>
      <w:r>
        <w:rPr>
          <w:rFonts w:ascii="Avenir" w:eastAsia="Avenir" w:hAnsi="Avenir" w:cs="Avenir"/>
          <w:color w:val="212844"/>
        </w:rPr>
        <w:t xml:space="preserve"> </w:t>
      </w:r>
      <w:r w:rsidR="00A92AF8" w:rsidRPr="00AA5AA9">
        <w:rPr>
          <w:rFonts w:ascii="Avenir" w:eastAsia="Avenir" w:hAnsi="Avenir" w:cs="Avenir"/>
        </w:rPr>
        <w:t xml:space="preserve">inscription en ligne sur le site </w:t>
      </w:r>
      <w:hyperlink r:id="rId10">
        <w:r w:rsidR="00A92AF8" w:rsidRPr="00AA5AA9">
          <w:rPr>
            <w:rFonts w:ascii="Avenir" w:eastAsia="Avenir" w:hAnsi="Avenir" w:cs="Avenir"/>
            <w:u w:val="single"/>
          </w:rPr>
          <w:t>www.letropheedumaitredhotel.com</w:t>
        </w:r>
      </w:hyperlink>
      <w:r w:rsidR="00A92AF8" w:rsidRPr="00AA5AA9">
        <w:rPr>
          <w:rFonts w:ascii="Avenir" w:eastAsia="Avenir" w:hAnsi="Avenir" w:cs="Avenir"/>
        </w:rPr>
        <w:t>.</w:t>
      </w:r>
    </w:p>
    <w:p w14:paraId="4E3EB9A0" w14:textId="0F2B7149" w:rsidR="00441B9F" w:rsidRPr="0057136E" w:rsidRDefault="00BC4172">
      <w:pPr>
        <w:widowControl w:val="0"/>
        <w:numPr>
          <w:ilvl w:val="0"/>
          <w:numId w:val="3"/>
        </w:numPr>
        <w:tabs>
          <w:tab w:val="left" w:pos="426"/>
        </w:tabs>
        <w:rPr>
          <w:rFonts w:ascii="Avenir" w:eastAsia="Avenir" w:hAnsi="Avenir" w:cs="Avenir"/>
        </w:rPr>
      </w:pPr>
      <w:r>
        <w:rPr>
          <w:rFonts w:ascii="Avenir" w:eastAsia="Avenir" w:hAnsi="Avenir" w:cs="Avenir"/>
        </w:rPr>
        <w:t>Courant</w:t>
      </w:r>
      <w:r w:rsidR="00D2088D">
        <w:rPr>
          <w:rFonts w:ascii="Avenir" w:eastAsia="Avenir" w:hAnsi="Avenir" w:cs="Avenir"/>
        </w:rPr>
        <w:t xml:space="preserve"> juillet 202</w:t>
      </w:r>
      <w:r>
        <w:rPr>
          <w:rFonts w:ascii="Avenir" w:eastAsia="Avenir" w:hAnsi="Avenir" w:cs="Avenir"/>
        </w:rPr>
        <w:t>6</w:t>
      </w:r>
      <w:r w:rsidR="00A92AF8" w:rsidRPr="0057136E">
        <w:rPr>
          <w:rFonts w:ascii="Avenir" w:eastAsia="Avenir" w:hAnsi="Avenir" w:cs="Avenir"/>
        </w:rPr>
        <w:t xml:space="preserve"> </w:t>
      </w:r>
      <w:r w:rsidR="0028424A" w:rsidRPr="0043569A">
        <w:rPr>
          <w:rFonts w:ascii="Avenir" w:eastAsia="Avenir" w:hAnsi="Avenir" w:cs="Avenir"/>
          <w:b/>
          <w:bCs/>
        </w:rPr>
        <w:sym w:font="Symbol" w:char="F0AE"/>
      </w:r>
      <w:r w:rsidR="0043569A">
        <w:rPr>
          <w:rFonts w:ascii="Avenir" w:eastAsia="Avenir" w:hAnsi="Avenir" w:cs="Avenir"/>
        </w:rPr>
        <w:t xml:space="preserve"> </w:t>
      </w:r>
      <w:r w:rsidR="00A92AF8" w:rsidRPr="0057136E">
        <w:rPr>
          <w:rFonts w:ascii="Avenir" w:eastAsia="Avenir" w:hAnsi="Avenir" w:cs="Avenir"/>
        </w:rPr>
        <w:t>annonce des demi-finalistes.</w:t>
      </w:r>
    </w:p>
    <w:p w14:paraId="7CAE2785" w14:textId="4B709618" w:rsidR="00CA4747" w:rsidRPr="008A497E" w:rsidRDefault="00D2088D">
      <w:pPr>
        <w:widowControl w:val="0"/>
        <w:numPr>
          <w:ilvl w:val="0"/>
          <w:numId w:val="3"/>
        </w:numPr>
        <w:tabs>
          <w:tab w:val="left" w:pos="426"/>
        </w:tabs>
        <w:rPr>
          <w:rFonts w:ascii="Avenir" w:eastAsia="Avenir" w:hAnsi="Avenir" w:cs="Avenir"/>
        </w:rPr>
      </w:pPr>
      <w:r>
        <w:rPr>
          <w:rFonts w:ascii="Avenir" w:eastAsia="Avenir" w:hAnsi="Avenir" w:cs="Avenir"/>
        </w:rPr>
        <w:t xml:space="preserve">Lundi </w:t>
      </w:r>
      <w:r w:rsidR="00BC1827">
        <w:rPr>
          <w:rFonts w:ascii="Avenir" w:eastAsia="Avenir" w:hAnsi="Avenir" w:cs="Avenir"/>
        </w:rPr>
        <w:t>2</w:t>
      </w:r>
      <w:r w:rsidR="00211AF0">
        <w:rPr>
          <w:rFonts w:ascii="Avenir" w:eastAsia="Avenir" w:hAnsi="Avenir" w:cs="Avenir"/>
        </w:rPr>
        <w:t>6</w:t>
      </w:r>
      <w:r>
        <w:rPr>
          <w:rFonts w:ascii="Avenir" w:eastAsia="Avenir" w:hAnsi="Avenir" w:cs="Avenir"/>
        </w:rPr>
        <w:t xml:space="preserve"> </w:t>
      </w:r>
      <w:r w:rsidR="00A92AF8" w:rsidRPr="008A497E">
        <w:rPr>
          <w:rFonts w:ascii="Avenir" w:eastAsia="Avenir" w:hAnsi="Avenir" w:cs="Avenir"/>
        </w:rPr>
        <w:t>octobre 202</w:t>
      </w:r>
      <w:r w:rsidR="00211AF0">
        <w:rPr>
          <w:rFonts w:ascii="Avenir" w:eastAsia="Avenir" w:hAnsi="Avenir" w:cs="Avenir"/>
        </w:rPr>
        <w:t>6</w:t>
      </w:r>
      <w:r w:rsidR="00A92AF8" w:rsidRPr="008A497E">
        <w:rPr>
          <w:rFonts w:ascii="Avenir" w:eastAsia="Avenir" w:hAnsi="Avenir" w:cs="Avenir"/>
        </w:rPr>
        <w:t xml:space="preserve"> </w:t>
      </w:r>
      <w:r w:rsidR="00BC1827">
        <w:rPr>
          <w:rFonts w:ascii="Avenir" w:eastAsia="Avenir" w:hAnsi="Avenir" w:cs="Avenir"/>
        </w:rPr>
        <w:t xml:space="preserve">à 8h00 </w:t>
      </w:r>
      <w:r w:rsidR="0043569A" w:rsidRPr="0043569A">
        <w:rPr>
          <w:rFonts w:ascii="Avenir" w:eastAsia="Avenir" w:hAnsi="Avenir" w:cs="Avenir"/>
          <w:b/>
          <w:bCs/>
        </w:rPr>
        <w:sym w:font="Symbol" w:char="F0AE"/>
      </w:r>
      <w:r w:rsidR="0043569A">
        <w:rPr>
          <w:rFonts w:ascii="Avenir" w:eastAsia="Avenir" w:hAnsi="Avenir" w:cs="Avenir"/>
        </w:rPr>
        <w:t xml:space="preserve"> </w:t>
      </w:r>
      <w:r w:rsidR="00A92AF8" w:rsidRPr="008A497E">
        <w:rPr>
          <w:rFonts w:ascii="Avenir" w:eastAsia="Avenir" w:hAnsi="Avenir" w:cs="Avenir"/>
        </w:rPr>
        <w:t>Demi-finale</w:t>
      </w:r>
      <w:r w:rsidR="00612E5C" w:rsidRPr="008A497E">
        <w:rPr>
          <w:rFonts w:ascii="Avenir" w:eastAsia="Avenir" w:hAnsi="Avenir" w:cs="Avenir"/>
        </w:rPr>
        <w:t>s</w:t>
      </w:r>
      <w:r w:rsidR="006623B2" w:rsidRPr="008A497E">
        <w:rPr>
          <w:rFonts w:ascii="Avenir" w:eastAsia="Avenir" w:hAnsi="Avenir" w:cs="Avenir"/>
        </w:rPr>
        <w:t xml:space="preserve"> </w:t>
      </w:r>
      <w:r>
        <w:rPr>
          <w:rFonts w:ascii="Avenir" w:eastAsia="Avenir" w:hAnsi="Avenir" w:cs="Avenir"/>
        </w:rPr>
        <w:t xml:space="preserve">à Lyon à l’Institut </w:t>
      </w:r>
      <w:r w:rsidR="00BC1827">
        <w:rPr>
          <w:rFonts w:ascii="Avenir" w:eastAsia="Avenir" w:hAnsi="Avenir" w:cs="Avenir"/>
        </w:rPr>
        <w:t>Lyfe</w:t>
      </w:r>
      <w:r w:rsidR="005D15B7">
        <w:rPr>
          <w:rFonts w:ascii="Avenir" w:eastAsia="Avenir" w:hAnsi="Avenir" w:cs="Avenir"/>
        </w:rPr>
        <w:t xml:space="preserve"> d’Ecully.</w:t>
      </w:r>
    </w:p>
    <w:p w14:paraId="356DA9BF" w14:textId="416F1B0A" w:rsidR="00441B9F" w:rsidRPr="0057136E" w:rsidRDefault="0031790F">
      <w:pPr>
        <w:widowControl w:val="0"/>
        <w:numPr>
          <w:ilvl w:val="0"/>
          <w:numId w:val="3"/>
        </w:numPr>
        <w:tabs>
          <w:tab w:val="left" w:pos="426"/>
        </w:tabs>
        <w:spacing w:after="120"/>
        <w:rPr>
          <w:rFonts w:ascii="Avenir" w:eastAsia="Avenir" w:hAnsi="Avenir" w:cs="Avenir"/>
        </w:rPr>
      </w:pPr>
      <w:r w:rsidRPr="0057136E">
        <w:rPr>
          <w:rFonts w:ascii="Avenir" w:eastAsia="Avenir" w:hAnsi="Avenir" w:cs="Avenir"/>
        </w:rPr>
        <w:t>Samedi 2</w:t>
      </w:r>
      <w:r w:rsidR="00211AF0">
        <w:rPr>
          <w:rFonts w:ascii="Avenir" w:eastAsia="Avenir" w:hAnsi="Avenir" w:cs="Avenir"/>
        </w:rPr>
        <w:t>3</w:t>
      </w:r>
      <w:r w:rsidR="00612E5C">
        <w:rPr>
          <w:rFonts w:ascii="Avenir" w:eastAsia="Avenir" w:hAnsi="Avenir" w:cs="Avenir"/>
        </w:rPr>
        <w:t xml:space="preserve"> j</w:t>
      </w:r>
      <w:r w:rsidR="00A92AF8" w:rsidRPr="0057136E">
        <w:rPr>
          <w:rFonts w:ascii="Avenir" w:eastAsia="Avenir" w:hAnsi="Avenir" w:cs="Avenir"/>
        </w:rPr>
        <w:t>anvier 202</w:t>
      </w:r>
      <w:r w:rsidR="00211AF0">
        <w:rPr>
          <w:rFonts w:ascii="Avenir" w:eastAsia="Avenir" w:hAnsi="Avenir" w:cs="Avenir"/>
        </w:rPr>
        <w:t>7</w:t>
      </w:r>
      <w:r w:rsidR="007D4420">
        <w:rPr>
          <w:rFonts w:ascii="Avenir" w:eastAsia="Avenir" w:hAnsi="Avenir" w:cs="Avenir"/>
        </w:rPr>
        <w:t xml:space="preserve"> à 10h00</w:t>
      </w:r>
      <w:r w:rsidR="00A92AF8" w:rsidRPr="0057136E">
        <w:rPr>
          <w:rFonts w:ascii="Avenir" w:eastAsia="Avenir" w:hAnsi="Avenir" w:cs="Avenir"/>
        </w:rPr>
        <w:t xml:space="preserve"> </w:t>
      </w:r>
      <w:r w:rsidR="0043569A" w:rsidRPr="0043569A">
        <w:rPr>
          <w:rFonts w:ascii="Avenir" w:eastAsia="Avenir" w:hAnsi="Avenir" w:cs="Avenir"/>
          <w:b/>
          <w:bCs/>
        </w:rPr>
        <w:sym w:font="Symbol" w:char="F0AE"/>
      </w:r>
      <w:r w:rsidR="0043569A">
        <w:rPr>
          <w:rFonts w:ascii="Avenir" w:eastAsia="Avenir" w:hAnsi="Avenir" w:cs="Avenir"/>
        </w:rPr>
        <w:t xml:space="preserve"> </w:t>
      </w:r>
      <w:r w:rsidR="005D15B7">
        <w:rPr>
          <w:rFonts w:ascii="Avenir" w:eastAsia="Avenir" w:hAnsi="Avenir" w:cs="Avenir"/>
        </w:rPr>
        <w:t xml:space="preserve">Finale au SIRHA, </w:t>
      </w:r>
      <w:r w:rsidR="00A92AF8" w:rsidRPr="0057136E">
        <w:rPr>
          <w:rFonts w:ascii="Avenir" w:eastAsia="Avenir" w:hAnsi="Avenir" w:cs="Avenir"/>
        </w:rPr>
        <w:t>Lyon.</w:t>
      </w:r>
    </w:p>
    <w:p w14:paraId="4B15D130" w14:textId="77777777" w:rsidR="00441B9F" w:rsidRDefault="00A92AF8">
      <w:pPr>
        <w:spacing w:after="120"/>
        <w:jc w:val="both"/>
        <w:rPr>
          <w:rFonts w:ascii="Avenir" w:eastAsia="Avenir" w:hAnsi="Avenir" w:cs="Avenir"/>
          <w:color w:val="212844"/>
          <w:u w:val="single"/>
        </w:rPr>
      </w:pPr>
      <w:r>
        <w:rPr>
          <w:rFonts w:ascii="Avenir" w:eastAsia="Avenir" w:hAnsi="Avenir" w:cs="Avenir"/>
          <w:b/>
          <w:color w:val="212844"/>
          <w:u w:val="single"/>
        </w:rPr>
        <w:t>a) Principe du concours</w:t>
      </w:r>
    </w:p>
    <w:p w14:paraId="1F06FF3F" w14:textId="0F8157E6" w:rsidR="00441B9F" w:rsidRDefault="00A92AF8">
      <w:pPr>
        <w:spacing w:after="120"/>
        <w:jc w:val="both"/>
        <w:rPr>
          <w:rFonts w:ascii="Avenir" w:eastAsia="Avenir" w:hAnsi="Avenir" w:cs="Avenir"/>
          <w:b/>
          <w:color w:val="212844"/>
        </w:rPr>
      </w:pPr>
      <w:r>
        <w:rPr>
          <w:rFonts w:ascii="Avenir" w:eastAsia="Avenir" w:hAnsi="Avenir" w:cs="Avenir"/>
          <w:color w:val="212844"/>
        </w:rPr>
        <w:t>Ce concours vise à évaluer les capacités des candidats dans tous les domaines liés aux Art de la table et Arts du service. Il se déroule en trois temps.</w:t>
      </w:r>
    </w:p>
    <w:p w14:paraId="6A7AE16F" w14:textId="1CEBC740" w:rsidR="00441B9F" w:rsidRPr="00CE28F1" w:rsidRDefault="00A92AF8">
      <w:pPr>
        <w:spacing w:after="120"/>
        <w:jc w:val="both"/>
        <w:rPr>
          <w:rFonts w:ascii="Avenir" w:eastAsia="Avenir" w:hAnsi="Avenir" w:cs="Avenir"/>
          <w:u w:val="single"/>
        </w:rPr>
      </w:pPr>
      <w:r>
        <w:rPr>
          <w:rFonts w:ascii="Avenir" w:eastAsia="Avenir" w:hAnsi="Avenir" w:cs="Avenir"/>
          <w:b/>
          <w:color w:val="212844"/>
          <w:u w:val="single"/>
        </w:rPr>
        <w:t xml:space="preserve">b) Sélection des demi-finalistes : </w:t>
      </w:r>
      <w:r w:rsidR="006F4E82">
        <w:rPr>
          <w:rFonts w:ascii="Avenir" w:eastAsia="Avenir" w:hAnsi="Avenir" w:cs="Avenir"/>
          <w:b/>
          <w:color w:val="212844"/>
          <w:u w:val="single"/>
        </w:rPr>
        <w:t xml:space="preserve">du </w:t>
      </w:r>
      <w:r w:rsidR="00265EDD">
        <w:rPr>
          <w:rFonts w:ascii="Avenir" w:eastAsia="Avenir" w:hAnsi="Avenir" w:cs="Avenir"/>
          <w:b/>
          <w:color w:val="212844"/>
          <w:u w:val="single"/>
        </w:rPr>
        <w:t>31 mars</w:t>
      </w:r>
      <w:r w:rsidR="009C10ED">
        <w:rPr>
          <w:rFonts w:ascii="Avenir" w:eastAsia="Avenir" w:hAnsi="Avenir" w:cs="Avenir"/>
          <w:b/>
          <w:color w:val="212844"/>
          <w:u w:val="single"/>
        </w:rPr>
        <w:t xml:space="preserve"> au </w:t>
      </w:r>
      <w:r w:rsidR="00265EDD">
        <w:rPr>
          <w:rFonts w:ascii="Avenir" w:eastAsia="Avenir" w:hAnsi="Avenir" w:cs="Avenir"/>
          <w:b/>
          <w:color w:val="212844"/>
          <w:u w:val="single"/>
        </w:rPr>
        <w:t>5</w:t>
      </w:r>
      <w:r w:rsidR="009C10ED">
        <w:rPr>
          <w:rFonts w:ascii="Avenir" w:eastAsia="Avenir" w:hAnsi="Avenir" w:cs="Avenir"/>
          <w:b/>
          <w:color w:val="212844"/>
          <w:u w:val="single"/>
        </w:rPr>
        <w:t xml:space="preserve"> juillet 202</w:t>
      </w:r>
      <w:r w:rsidR="00265EDD">
        <w:rPr>
          <w:rFonts w:ascii="Avenir" w:eastAsia="Avenir" w:hAnsi="Avenir" w:cs="Avenir"/>
          <w:b/>
          <w:color w:val="212844"/>
          <w:u w:val="single"/>
        </w:rPr>
        <w:t>6</w:t>
      </w:r>
    </w:p>
    <w:p w14:paraId="07275F75" w14:textId="05FAB012" w:rsidR="00441B9F" w:rsidRDefault="00A92AF8">
      <w:pPr>
        <w:spacing w:after="120"/>
        <w:jc w:val="both"/>
        <w:rPr>
          <w:rFonts w:ascii="Avenir" w:eastAsia="Avenir" w:hAnsi="Avenir" w:cs="Avenir"/>
          <w:color w:val="212844"/>
        </w:rPr>
      </w:pPr>
      <w:r w:rsidRPr="00CE28F1">
        <w:rPr>
          <w:rFonts w:ascii="Avenir" w:eastAsia="Avenir" w:hAnsi="Avenir" w:cs="Avenir"/>
        </w:rPr>
        <w:t xml:space="preserve">Les candidatures se feront sur le site </w:t>
      </w:r>
      <w:hyperlink r:id="rId11">
        <w:r>
          <w:rPr>
            <w:rFonts w:ascii="Avenir" w:eastAsia="Avenir" w:hAnsi="Avenir" w:cs="Avenir"/>
            <w:color w:val="212844"/>
            <w:u w:val="single"/>
          </w:rPr>
          <w:t>www.letropheedumaitredhotel.com</w:t>
        </w:r>
      </w:hyperlink>
      <w:r>
        <w:rPr>
          <w:rFonts w:ascii="Avenir" w:eastAsia="Avenir" w:hAnsi="Avenir" w:cs="Avenir"/>
          <w:color w:val="212844"/>
        </w:rPr>
        <w:t xml:space="preserve"> et seront constituées des éléments suivants :</w:t>
      </w:r>
    </w:p>
    <w:p w14:paraId="0C85AFD9" w14:textId="1A59884F" w:rsidR="00441B9F" w:rsidRDefault="00F96D32">
      <w:pPr>
        <w:numPr>
          <w:ilvl w:val="0"/>
          <w:numId w:val="4"/>
        </w:numPr>
        <w:jc w:val="both"/>
        <w:rPr>
          <w:rFonts w:ascii="Avenir" w:eastAsia="Avenir" w:hAnsi="Avenir" w:cs="Avenir"/>
          <w:color w:val="212844"/>
        </w:rPr>
      </w:pPr>
      <w:r>
        <w:rPr>
          <w:rFonts w:ascii="Avenir" w:eastAsia="Avenir" w:hAnsi="Avenir" w:cs="Avenir"/>
          <w:color w:val="212844"/>
        </w:rPr>
        <w:t>Remplir</w:t>
      </w:r>
      <w:r w:rsidR="00A92AF8">
        <w:rPr>
          <w:rFonts w:ascii="Avenir" w:eastAsia="Avenir" w:hAnsi="Avenir" w:cs="Avenir"/>
          <w:color w:val="212844"/>
        </w:rPr>
        <w:t xml:space="preserve"> le bulletin d’inscription en ligne sur </w:t>
      </w:r>
      <w:hyperlink r:id="rId12">
        <w:r w:rsidR="00A92AF8">
          <w:rPr>
            <w:rFonts w:ascii="Avenir" w:eastAsia="Avenir" w:hAnsi="Avenir" w:cs="Avenir"/>
            <w:color w:val="212844"/>
            <w:u w:val="single"/>
          </w:rPr>
          <w:t>www.letropheedumaitredhotel.com</w:t>
        </w:r>
      </w:hyperlink>
      <w:r w:rsidR="00A92AF8">
        <w:rPr>
          <w:rFonts w:ascii="Avenir" w:eastAsia="Avenir" w:hAnsi="Avenir" w:cs="Avenir"/>
          <w:color w:val="212844"/>
        </w:rPr>
        <w:t xml:space="preserve">, </w:t>
      </w:r>
    </w:p>
    <w:p w14:paraId="7FB7CEFA" w14:textId="6A260F23" w:rsidR="00441B9F" w:rsidRDefault="00F96D32">
      <w:pPr>
        <w:numPr>
          <w:ilvl w:val="0"/>
          <w:numId w:val="4"/>
        </w:numPr>
        <w:jc w:val="both"/>
        <w:rPr>
          <w:rFonts w:ascii="Avenir" w:eastAsia="Avenir" w:hAnsi="Avenir" w:cs="Avenir"/>
          <w:color w:val="212844"/>
        </w:rPr>
      </w:pPr>
      <w:r>
        <w:rPr>
          <w:rFonts w:ascii="Avenir" w:eastAsia="Avenir" w:hAnsi="Avenir" w:cs="Avenir"/>
          <w:color w:val="212844"/>
        </w:rPr>
        <w:t>Répondre</w:t>
      </w:r>
      <w:r w:rsidR="00612E5C">
        <w:rPr>
          <w:rFonts w:ascii="Avenir" w:eastAsia="Avenir" w:hAnsi="Avenir" w:cs="Avenir"/>
          <w:color w:val="212844"/>
        </w:rPr>
        <w:t xml:space="preserve"> </w:t>
      </w:r>
      <w:r>
        <w:rPr>
          <w:rFonts w:ascii="Avenir" w:eastAsia="Avenir" w:hAnsi="Avenir" w:cs="Avenir"/>
          <w:color w:val="212844"/>
        </w:rPr>
        <w:t>aux</w:t>
      </w:r>
      <w:r w:rsidR="00612E5C">
        <w:rPr>
          <w:rFonts w:ascii="Avenir" w:eastAsia="Avenir" w:hAnsi="Avenir" w:cs="Avenir"/>
          <w:color w:val="212844"/>
        </w:rPr>
        <w:t xml:space="preserve"> </w:t>
      </w:r>
      <w:r w:rsidR="00A92AF8">
        <w:rPr>
          <w:rFonts w:ascii="Avenir" w:eastAsia="Avenir" w:hAnsi="Avenir" w:cs="Avenir"/>
          <w:color w:val="212844"/>
        </w:rPr>
        <w:t>questions par vidéo</w:t>
      </w:r>
      <w:r w:rsidR="005D15B7">
        <w:rPr>
          <w:rFonts w:ascii="Avenir" w:eastAsia="Avenir" w:hAnsi="Avenir" w:cs="Avenir"/>
          <w:color w:val="212844"/>
        </w:rPr>
        <w:t xml:space="preserve"> en maximum 4 mn</w:t>
      </w:r>
    </w:p>
    <w:p w14:paraId="498C4109" w14:textId="4FD880E0" w:rsidR="00441B9F" w:rsidRDefault="00F96D32">
      <w:pPr>
        <w:numPr>
          <w:ilvl w:val="0"/>
          <w:numId w:val="4"/>
        </w:numPr>
        <w:jc w:val="both"/>
        <w:rPr>
          <w:rFonts w:ascii="Avenir" w:eastAsia="Avenir" w:hAnsi="Avenir" w:cs="Avenir"/>
          <w:color w:val="212844"/>
        </w:rPr>
      </w:pPr>
      <w:r>
        <w:rPr>
          <w:rFonts w:ascii="Avenir" w:eastAsia="Avenir" w:hAnsi="Avenir" w:cs="Avenir"/>
          <w:color w:val="212844"/>
        </w:rPr>
        <w:t>Rédiger</w:t>
      </w:r>
      <w:r w:rsidR="00A92AF8">
        <w:rPr>
          <w:rFonts w:ascii="Avenir" w:eastAsia="Avenir" w:hAnsi="Avenir" w:cs="Avenir"/>
          <w:color w:val="212844"/>
        </w:rPr>
        <w:t xml:space="preserve"> une lettre de motivation,</w:t>
      </w:r>
    </w:p>
    <w:p w14:paraId="24A7C59F" w14:textId="6741E3C9" w:rsidR="00441B9F" w:rsidRDefault="00F96D32">
      <w:pPr>
        <w:numPr>
          <w:ilvl w:val="0"/>
          <w:numId w:val="4"/>
        </w:numPr>
        <w:spacing w:after="120"/>
        <w:jc w:val="both"/>
        <w:rPr>
          <w:rFonts w:ascii="Avenir" w:eastAsia="Avenir" w:hAnsi="Avenir" w:cs="Avenir"/>
          <w:color w:val="212844"/>
        </w:rPr>
      </w:pPr>
      <w:r>
        <w:rPr>
          <w:rFonts w:ascii="Avenir" w:eastAsia="Avenir" w:hAnsi="Avenir" w:cs="Avenir"/>
          <w:color w:val="212844"/>
        </w:rPr>
        <w:t>Transmettre</w:t>
      </w:r>
      <w:r w:rsidR="00A92AF8">
        <w:rPr>
          <w:rFonts w:ascii="Avenir" w:eastAsia="Avenir" w:hAnsi="Avenir" w:cs="Avenir"/>
          <w:color w:val="212844"/>
        </w:rPr>
        <w:t xml:space="preserve"> un CV.</w:t>
      </w:r>
    </w:p>
    <w:p w14:paraId="5800796B" w14:textId="253EEA25" w:rsidR="00265265" w:rsidRDefault="00265265" w:rsidP="00265265">
      <w:pPr>
        <w:spacing w:after="120"/>
        <w:jc w:val="both"/>
        <w:rPr>
          <w:rFonts w:ascii="Avenir" w:eastAsia="Avenir" w:hAnsi="Avenir" w:cs="Avenir"/>
          <w:color w:val="212844"/>
        </w:rPr>
      </w:pPr>
      <w:r>
        <w:rPr>
          <w:rFonts w:ascii="Avenir" w:eastAsia="Avenir" w:hAnsi="Avenir" w:cs="Avenir"/>
          <w:color w:val="212844"/>
        </w:rPr>
        <w:t xml:space="preserve">L’ensemble est à renvoyer par mail à l’adresse : </w:t>
      </w:r>
      <w:hyperlink r:id="rId13" w:history="1">
        <w:r w:rsidRPr="009B4870">
          <w:rPr>
            <w:rStyle w:val="Lienhypertexte"/>
            <w:rFonts w:ascii="Avenir" w:eastAsia="Avenir" w:hAnsi="Avenir" w:cs="Avenir"/>
          </w:rPr>
          <w:t>letropheedumaitredhotel@gmail.com</w:t>
        </w:r>
      </w:hyperlink>
    </w:p>
    <w:p w14:paraId="535525F3" w14:textId="77777777" w:rsidR="00441B9F" w:rsidRDefault="00A92AF8">
      <w:pPr>
        <w:widowControl w:val="0"/>
        <w:tabs>
          <w:tab w:val="left" w:pos="426"/>
        </w:tabs>
        <w:spacing w:after="120"/>
        <w:jc w:val="both"/>
        <w:rPr>
          <w:rFonts w:ascii="Avenir" w:eastAsia="Avenir" w:hAnsi="Avenir" w:cs="Avenir"/>
          <w:color w:val="212844"/>
        </w:rPr>
      </w:pPr>
      <w:r>
        <w:rPr>
          <w:rFonts w:ascii="Avenir" w:eastAsia="Avenir" w:hAnsi="Avenir" w:cs="Avenir"/>
          <w:color w:val="212844"/>
        </w:rPr>
        <w:t>Si un seul des éléments demandés ci-dessus est manquant la candidature ne pourra pas être retenue.</w:t>
      </w:r>
    </w:p>
    <w:p w14:paraId="049DB62B" w14:textId="6CB26409" w:rsidR="00441B9F" w:rsidRDefault="00A92AF8">
      <w:pPr>
        <w:widowControl w:val="0"/>
        <w:tabs>
          <w:tab w:val="left" w:pos="426"/>
        </w:tabs>
        <w:spacing w:after="120"/>
        <w:jc w:val="both"/>
        <w:rPr>
          <w:rFonts w:ascii="Avenir" w:eastAsia="Avenir" w:hAnsi="Avenir" w:cs="Avenir"/>
          <w:color w:val="212844"/>
        </w:rPr>
      </w:pPr>
      <w:r>
        <w:rPr>
          <w:rFonts w:ascii="Avenir" w:eastAsia="Avenir" w:hAnsi="Avenir" w:cs="Avenir"/>
          <w:color w:val="212844"/>
        </w:rPr>
        <w:t>Le jury est souverain en ce qui concerne le choix des candidats. Aucune réclamation</w:t>
      </w:r>
      <w:r w:rsidR="005D15B7">
        <w:rPr>
          <w:rFonts w:ascii="Avenir" w:eastAsia="Avenir" w:hAnsi="Avenir" w:cs="Avenir"/>
          <w:color w:val="212844"/>
        </w:rPr>
        <w:t>,</w:t>
      </w:r>
      <w:r>
        <w:rPr>
          <w:rFonts w:ascii="Avenir" w:eastAsia="Avenir" w:hAnsi="Avenir" w:cs="Avenir"/>
          <w:color w:val="212844"/>
        </w:rPr>
        <w:t xml:space="preserve"> du fait de la sélection ou non d’un candidat</w:t>
      </w:r>
      <w:r w:rsidR="005D15B7">
        <w:rPr>
          <w:rFonts w:ascii="Avenir" w:eastAsia="Avenir" w:hAnsi="Avenir" w:cs="Avenir"/>
          <w:color w:val="212844"/>
        </w:rPr>
        <w:t>,</w:t>
      </w:r>
      <w:r>
        <w:rPr>
          <w:rFonts w:ascii="Avenir" w:eastAsia="Avenir" w:hAnsi="Avenir" w:cs="Avenir"/>
          <w:color w:val="212844"/>
        </w:rPr>
        <w:t xml:space="preserve"> ne sera </w:t>
      </w:r>
      <w:r w:rsidR="005D15B7">
        <w:rPr>
          <w:rFonts w:ascii="Avenir" w:eastAsia="Avenir" w:hAnsi="Avenir" w:cs="Avenir"/>
          <w:color w:val="212844"/>
        </w:rPr>
        <w:t>acceptée ou étudiée</w:t>
      </w:r>
      <w:r>
        <w:rPr>
          <w:rFonts w:ascii="Avenir" w:eastAsia="Avenir" w:hAnsi="Avenir" w:cs="Avenir"/>
          <w:color w:val="212844"/>
        </w:rPr>
        <w:t xml:space="preserve"> par les organisateurs</w:t>
      </w:r>
      <w:r w:rsidR="005D15B7">
        <w:rPr>
          <w:rFonts w:ascii="Avenir" w:eastAsia="Avenir" w:hAnsi="Avenir" w:cs="Avenir"/>
          <w:color w:val="212844"/>
        </w:rPr>
        <w:t>.</w:t>
      </w:r>
    </w:p>
    <w:p w14:paraId="31624FC3" w14:textId="7601DD9A" w:rsidR="00441B9F" w:rsidRDefault="00A92AF8">
      <w:pPr>
        <w:spacing w:after="120"/>
        <w:jc w:val="both"/>
        <w:rPr>
          <w:rFonts w:ascii="Avenir" w:eastAsia="Avenir" w:hAnsi="Avenir" w:cs="Avenir"/>
          <w:color w:val="212844"/>
        </w:rPr>
      </w:pPr>
      <w:r w:rsidRPr="00CE28F1">
        <w:rPr>
          <w:rFonts w:ascii="Avenir" w:eastAsia="Avenir" w:hAnsi="Avenir" w:cs="Avenir"/>
        </w:rPr>
        <w:t>Les délibérations du jury</w:t>
      </w:r>
      <w:r w:rsidR="005D15B7">
        <w:rPr>
          <w:rFonts w:ascii="Avenir" w:eastAsia="Avenir" w:hAnsi="Avenir" w:cs="Avenir"/>
        </w:rPr>
        <w:t>,</w:t>
      </w:r>
      <w:r w:rsidRPr="00CE28F1">
        <w:rPr>
          <w:rFonts w:ascii="Avenir" w:eastAsia="Avenir" w:hAnsi="Avenir" w:cs="Avenir"/>
        </w:rPr>
        <w:t xml:space="preserve"> constitué par le bureau d’organisation du Trophée et du présiden</w:t>
      </w:r>
      <w:r w:rsidR="00612E5C">
        <w:rPr>
          <w:rFonts w:ascii="Avenir" w:eastAsia="Avenir" w:hAnsi="Avenir" w:cs="Avenir"/>
        </w:rPr>
        <w:t>t du Trophée</w:t>
      </w:r>
      <w:r w:rsidR="005D15B7">
        <w:rPr>
          <w:rFonts w:ascii="Avenir" w:eastAsia="Avenir" w:hAnsi="Avenir" w:cs="Avenir"/>
        </w:rPr>
        <w:t>,</w:t>
      </w:r>
      <w:r w:rsidR="00612E5C">
        <w:rPr>
          <w:rFonts w:ascii="Avenir" w:eastAsia="Avenir" w:hAnsi="Avenir" w:cs="Avenir"/>
        </w:rPr>
        <w:t xml:space="preserve"> se dérouleront </w:t>
      </w:r>
      <w:r w:rsidR="0007751F">
        <w:rPr>
          <w:rFonts w:ascii="Avenir" w:eastAsia="Avenir" w:hAnsi="Avenir" w:cs="Avenir"/>
        </w:rPr>
        <w:t xml:space="preserve">entre le </w:t>
      </w:r>
      <w:r w:rsidR="007E6A00">
        <w:rPr>
          <w:rFonts w:ascii="Avenir" w:eastAsia="Avenir" w:hAnsi="Avenir" w:cs="Avenir"/>
        </w:rPr>
        <w:t>6</w:t>
      </w:r>
      <w:r w:rsidR="0007751F">
        <w:rPr>
          <w:rFonts w:ascii="Avenir" w:eastAsia="Avenir" w:hAnsi="Avenir" w:cs="Avenir"/>
        </w:rPr>
        <w:t xml:space="preserve"> et 10</w:t>
      </w:r>
      <w:r w:rsidR="00612E5C">
        <w:rPr>
          <w:rFonts w:ascii="Avenir" w:eastAsia="Avenir" w:hAnsi="Avenir" w:cs="Avenir"/>
        </w:rPr>
        <w:t xml:space="preserve"> jui</w:t>
      </w:r>
      <w:r w:rsidR="003C68AF">
        <w:rPr>
          <w:rFonts w:ascii="Avenir" w:eastAsia="Avenir" w:hAnsi="Avenir" w:cs="Avenir"/>
        </w:rPr>
        <w:t>llet</w:t>
      </w:r>
      <w:r w:rsidRPr="00CE28F1">
        <w:rPr>
          <w:rFonts w:ascii="Avenir" w:eastAsia="Avenir" w:hAnsi="Avenir" w:cs="Avenir"/>
        </w:rPr>
        <w:t xml:space="preserve"> 202</w:t>
      </w:r>
      <w:r w:rsidR="007E6A00">
        <w:rPr>
          <w:rFonts w:ascii="Avenir" w:eastAsia="Avenir" w:hAnsi="Avenir" w:cs="Avenir"/>
        </w:rPr>
        <w:t>6</w:t>
      </w:r>
      <w:r w:rsidRPr="00CE28F1">
        <w:rPr>
          <w:rFonts w:ascii="Avenir" w:eastAsia="Avenir" w:hAnsi="Avenir" w:cs="Avenir"/>
        </w:rPr>
        <w:t xml:space="preserve">. Le comité d’organisation retiendra au maximum </w:t>
      </w:r>
      <w:r w:rsidR="003C68AF">
        <w:rPr>
          <w:rFonts w:ascii="Avenir" w:eastAsia="Avenir" w:hAnsi="Avenir" w:cs="Avenir"/>
        </w:rPr>
        <w:t>douze</w:t>
      </w:r>
      <w:r w:rsidRPr="00CE28F1">
        <w:rPr>
          <w:rFonts w:ascii="Avenir" w:eastAsia="Avenir" w:hAnsi="Avenir" w:cs="Avenir"/>
        </w:rPr>
        <w:t xml:space="preserve"> demi-finalistes </w:t>
      </w:r>
      <w:r>
        <w:rPr>
          <w:rFonts w:ascii="Avenir" w:eastAsia="Avenir" w:hAnsi="Avenir" w:cs="Avenir"/>
          <w:color w:val="212844"/>
        </w:rPr>
        <w:t>Les résultats seront mis en ligne à l’issue des délibérations sur le site internet du Trophée du Maître d’Hôtel et</w:t>
      </w:r>
      <w:r w:rsidR="005D15B7">
        <w:rPr>
          <w:rFonts w:ascii="Avenir" w:eastAsia="Avenir" w:hAnsi="Avenir" w:cs="Avenir"/>
          <w:color w:val="212844"/>
        </w:rPr>
        <w:t xml:space="preserve"> sur </w:t>
      </w:r>
      <w:r w:rsidR="005C4AD1">
        <w:rPr>
          <w:rFonts w:ascii="Avenir" w:eastAsia="Avenir" w:hAnsi="Avenir" w:cs="Avenir"/>
          <w:color w:val="212844"/>
        </w:rPr>
        <w:t>ses réseaux sociaux</w:t>
      </w:r>
      <w:r>
        <w:rPr>
          <w:rFonts w:ascii="Avenir" w:eastAsia="Avenir" w:hAnsi="Avenir" w:cs="Avenir"/>
          <w:color w:val="212844"/>
        </w:rPr>
        <w:t>.</w:t>
      </w:r>
    </w:p>
    <w:p w14:paraId="239AB1E6" w14:textId="77777777" w:rsidR="00441B9F" w:rsidRDefault="00A92AF8">
      <w:pPr>
        <w:spacing w:after="120"/>
        <w:jc w:val="both"/>
        <w:rPr>
          <w:rFonts w:ascii="Avenir" w:eastAsia="Avenir" w:hAnsi="Avenir" w:cs="Avenir"/>
          <w:b/>
          <w:color w:val="212844"/>
        </w:rPr>
      </w:pPr>
      <w:r>
        <w:rPr>
          <w:rFonts w:ascii="Avenir" w:eastAsia="Avenir" w:hAnsi="Avenir" w:cs="Avenir"/>
          <w:color w:val="212844"/>
        </w:rPr>
        <w:t>Les candidats sélectionnés seront informés individuellement par email par les organisateurs.</w:t>
      </w:r>
    </w:p>
    <w:p w14:paraId="00A79807" w14:textId="796E3D66" w:rsidR="00441B9F" w:rsidRDefault="00A92AF8">
      <w:pPr>
        <w:spacing w:after="120"/>
        <w:jc w:val="both"/>
        <w:rPr>
          <w:rFonts w:ascii="Avenir" w:eastAsia="Avenir" w:hAnsi="Avenir" w:cs="Avenir"/>
          <w:color w:val="212844"/>
          <w:u w:val="single"/>
        </w:rPr>
      </w:pPr>
      <w:r>
        <w:rPr>
          <w:rFonts w:ascii="Avenir" w:eastAsia="Avenir" w:hAnsi="Avenir" w:cs="Avenir"/>
          <w:b/>
          <w:color w:val="212844"/>
          <w:u w:val="single"/>
        </w:rPr>
        <w:t>c) Demi-finale</w:t>
      </w:r>
      <w:r w:rsidR="00612E5C">
        <w:rPr>
          <w:rFonts w:ascii="Avenir" w:eastAsia="Avenir" w:hAnsi="Avenir" w:cs="Avenir"/>
          <w:b/>
          <w:color w:val="212844"/>
          <w:u w:val="single"/>
        </w:rPr>
        <w:t>s</w:t>
      </w:r>
      <w:r>
        <w:rPr>
          <w:rFonts w:ascii="Avenir" w:eastAsia="Avenir" w:hAnsi="Avenir" w:cs="Avenir"/>
          <w:b/>
          <w:color w:val="212844"/>
          <w:u w:val="single"/>
        </w:rPr>
        <w:t xml:space="preserve"> : </w:t>
      </w:r>
    </w:p>
    <w:p w14:paraId="39634880" w14:textId="3912262F" w:rsidR="006F4E82" w:rsidRDefault="003066C3">
      <w:pPr>
        <w:spacing w:after="120"/>
        <w:jc w:val="both"/>
        <w:rPr>
          <w:rFonts w:ascii="Avenir" w:eastAsia="Avenir" w:hAnsi="Avenir" w:cs="Avenir"/>
          <w:vertAlign w:val="superscript"/>
        </w:rPr>
      </w:pPr>
      <w:r>
        <w:rPr>
          <w:rFonts w:ascii="Avenir" w:eastAsia="Avenir" w:hAnsi="Avenir" w:cs="Avenir"/>
        </w:rPr>
        <w:t>L</w:t>
      </w:r>
      <w:r w:rsidR="00A92AF8" w:rsidRPr="00721C79">
        <w:rPr>
          <w:rFonts w:ascii="Avenir" w:eastAsia="Avenir" w:hAnsi="Avenir" w:cs="Avenir"/>
        </w:rPr>
        <w:t>es candidats</w:t>
      </w:r>
      <w:r w:rsidR="005D15B7">
        <w:rPr>
          <w:rFonts w:ascii="Avenir" w:eastAsia="Avenir" w:hAnsi="Avenir" w:cs="Avenir"/>
        </w:rPr>
        <w:t>,</w:t>
      </w:r>
      <w:r w:rsidR="00A92AF8" w:rsidRPr="00721C79">
        <w:rPr>
          <w:rFonts w:ascii="Avenir" w:eastAsia="Avenir" w:hAnsi="Avenir" w:cs="Avenir"/>
        </w:rPr>
        <w:t xml:space="preserve"> issus des sélections</w:t>
      </w:r>
      <w:r w:rsidR="005D15B7">
        <w:rPr>
          <w:rFonts w:ascii="Avenir" w:eastAsia="Avenir" w:hAnsi="Avenir" w:cs="Avenir"/>
        </w:rPr>
        <w:t>,</w:t>
      </w:r>
      <w:r w:rsidR="00A92AF8" w:rsidRPr="00721C79">
        <w:rPr>
          <w:rFonts w:ascii="Avenir" w:eastAsia="Avenir" w:hAnsi="Avenir" w:cs="Avenir"/>
        </w:rPr>
        <w:t xml:space="preserve"> participeront à la demi-finale qui se déroulera à </w:t>
      </w:r>
      <w:r w:rsidR="006773A4">
        <w:rPr>
          <w:rFonts w:ascii="Avenir" w:eastAsia="Avenir" w:hAnsi="Avenir" w:cs="Avenir"/>
        </w:rPr>
        <w:t xml:space="preserve">Lyon à l’institut </w:t>
      </w:r>
      <w:r w:rsidR="005C4AD1">
        <w:rPr>
          <w:rFonts w:ascii="Avenir" w:eastAsia="Avenir" w:hAnsi="Avenir" w:cs="Avenir"/>
        </w:rPr>
        <w:t>Lyfe</w:t>
      </w:r>
      <w:r w:rsidR="006773A4">
        <w:rPr>
          <w:rFonts w:ascii="Avenir" w:eastAsia="Avenir" w:hAnsi="Avenir" w:cs="Avenir"/>
        </w:rPr>
        <w:t xml:space="preserve"> </w:t>
      </w:r>
      <w:r w:rsidR="00A92AF8" w:rsidRPr="00721C79">
        <w:rPr>
          <w:rFonts w:ascii="Avenir" w:eastAsia="Avenir" w:hAnsi="Avenir" w:cs="Avenir"/>
        </w:rPr>
        <w:t xml:space="preserve">le </w:t>
      </w:r>
      <w:r w:rsidR="006773A4">
        <w:rPr>
          <w:rFonts w:ascii="Avenir" w:eastAsia="Avenir" w:hAnsi="Avenir" w:cs="Avenir"/>
        </w:rPr>
        <w:t xml:space="preserve">lundi </w:t>
      </w:r>
      <w:r w:rsidR="005C4AD1">
        <w:rPr>
          <w:rFonts w:ascii="Avenir" w:eastAsia="Avenir" w:hAnsi="Avenir" w:cs="Avenir"/>
        </w:rPr>
        <w:t>2</w:t>
      </w:r>
      <w:r w:rsidR="001B7B31">
        <w:rPr>
          <w:rFonts w:ascii="Avenir" w:eastAsia="Avenir" w:hAnsi="Avenir" w:cs="Avenir"/>
        </w:rPr>
        <w:t>6</w:t>
      </w:r>
      <w:r w:rsidR="006773A4">
        <w:rPr>
          <w:rFonts w:ascii="Avenir" w:eastAsia="Avenir" w:hAnsi="Avenir" w:cs="Avenir"/>
        </w:rPr>
        <w:t xml:space="preserve"> octobre 202</w:t>
      </w:r>
      <w:r w:rsidR="001B7B31">
        <w:rPr>
          <w:rFonts w:ascii="Avenir" w:eastAsia="Avenir" w:hAnsi="Avenir" w:cs="Avenir"/>
        </w:rPr>
        <w:t>6</w:t>
      </w:r>
      <w:r w:rsidR="006F4E82">
        <w:rPr>
          <w:rFonts w:ascii="Avenir" w:eastAsia="Avenir" w:hAnsi="Avenir" w:cs="Avenir"/>
        </w:rPr>
        <w:t xml:space="preserve"> de </w:t>
      </w:r>
      <w:r w:rsidR="00C570FF">
        <w:rPr>
          <w:rFonts w:ascii="Avenir" w:eastAsia="Avenir" w:hAnsi="Avenir" w:cs="Avenir"/>
        </w:rPr>
        <w:t>7</w:t>
      </w:r>
      <w:r w:rsidR="006F4E82">
        <w:rPr>
          <w:rFonts w:ascii="Avenir" w:eastAsia="Avenir" w:hAnsi="Avenir" w:cs="Avenir"/>
        </w:rPr>
        <w:t>h</w:t>
      </w:r>
      <w:r w:rsidR="001B7B31">
        <w:rPr>
          <w:rFonts w:ascii="Avenir" w:eastAsia="Avenir" w:hAnsi="Avenir" w:cs="Avenir"/>
        </w:rPr>
        <w:t>0</w:t>
      </w:r>
      <w:r w:rsidR="00C570FF">
        <w:rPr>
          <w:rFonts w:ascii="Avenir" w:eastAsia="Avenir" w:hAnsi="Avenir" w:cs="Avenir"/>
        </w:rPr>
        <w:t>0</w:t>
      </w:r>
      <w:r w:rsidR="006F4E82">
        <w:rPr>
          <w:rFonts w:ascii="Avenir" w:eastAsia="Avenir" w:hAnsi="Avenir" w:cs="Avenir"/>
        </w:rPr>
        <w:t xml:space="preserve"> à 1</w:t>
      </w:r>
      <w:r w:rsidR="005C4AD1">
        <w:rPr>
          <w:rFonts w:ascii="Avenir" w:eastAsia="Avenir" w:hAnsi="Avenir" w:cs="Avenir"/>
        </w:rPr>
        <w:t>4</w:t>
      </w:r>
      <w:r w:rsidR="006F4E82">
        <w:rPr>
          <w:rFonts w:ascii="Avenir" w:eastAsia="Avenir" w:hAnsi="Avenir" w:cs="Avenir"/>
        </w:rPr>
        <w:t>h.</w:t>
      </w:r>
      <w:r w:rsidR="006F4E82">
        <w:rPr>
          <w:rFonts w:ascii="Avenir" w:eastAsia="Avenir" w:hAnsi="Avenir" w:cs="Avenir"/>
          <w:vertAlign w:val="superscript"/>
        </w:rPr>
        <w:t xml:space="preserve"> </w:t>
      </w:r>
    </w:p>
    <w:p w14:paraId="3880055B" w14:textId="7E162CDD" w:rsidR="00441B9F" w:rsidRPr="00721C79" w:rsidRDefault="00A92AF8">
      <w:pPr>
        <w:spacing w:after="120"/>
        <w:jc w:val="both"/>
        <w:rPr>
          <w:rFonts w:ascii="Avenir" w:eastAsia="Avenir" w:hAnsi="Avenir" w:cs="Avenir"/>
        </w:rPr>
      </w:pPr>
      <w:r w:rsidRPr="00721C79">
        <w:rPr>
          <w:rFonts w:ascii="Avenir" w:eastAsia="Avenir" w:hAnsi="Avenir" w:cs="Avenir"/>
        </w:rPr>
        <w:t>Les candidats devront se présenter dans leur tenue professionnelle sans signe distinctif d’appartenance à un établissement. Ils devront également se munir de tous leurs petits matériels : stylo, limonadier, coutellerie, etc.…</w:t>
      </w:r>
    </w:p>
    <w:p w14:paraId="225A5279" w14:textId="13566185" w:rsidR="00441B9F" w:rsidRPr="00721C79" w:rsidRDefault="00A92AF8">
      <w:pPr>
        <w:spacing w:after="120"/>
        <w:jc w:val="both"/>
        <w:rPr>
          <w:rFonts w:ascii="Avenir" w:eastAsia="Avenir" w:hAnsi="Avenir" w:cs="Avenir"/>
        </w:rPr>
      </w:pPr>
      <w:r w:rsidRPr="00721C79">
        <w:rPr>
          <w:rFonts w:ascii="Avenir" w:eastAsia="Avenir" w:hAnsi="Avenir" w:cs="Avenir"/>
        </w:rPr>
        <w:t>Une convocation officielle sera envoyée</w:t>
      </w:r>
      <w:r w:rsidR="0031790F" w:rsidRPr="00721C79">
        <w:rPr>
          <w:rFonts w:ascii="Avenir" w:eastAsia="Avenir" w:hAnsi="Avenir" w:cs="Avenir"/>
        </w:rPr>
        <w:t xml:space="preserve"> par mail</w:t>
      </w:r>
      <w:r w:rsidRPr="00721C79">
        <w:rPr>
          <w:rFonts w:ascii="Avenir" w:eastAsia="Avenir" w:hAnsi="Avenir" w:cs="Avenir"/>
        </w:rPr>
        <w:t xml:space="preserve"> à chaque candidat.</w:t>
      </w:r>
    </w:p>
    <w:p w14:paraId="7E1AA5CC" w14:textId="37C6A06B" w:rsidR="00441B9F" w:rsidRDefault="00A92AF8">
      <w:pPr>
        <w:spacing w:after="120"/>
        <w:jc w:val="both"/>
        <w:rPr>
          <w:rFonts w:ascii="Avenir" w:eastAsia="Avenir" w:hAnsi="Avenir" w:cs="Avenir"/>
          <w:color w:val="212844"/>
        </w:rPr>
      </w:pPr>
      <w:r>
        <w:rPr>
          <w:rFonts w:ascii="Avenir" w:eastAsia="Avenir" w:hAnsi="Avenir" w:cs="Avenir"/>
          <w:color w:val="212844"/>
        </w:rPr>
        <w:t xml:space="preserve">Les épreuves se dérouleront à travers </w:t>
      </w:r>
      <w:r w:rsidR="000F4053">
        <w:rPr>
          <w:rFonts w:ascii="Avenir" w:eastAsia="Avenir" w:hAnsi="Avenir" w:cs="Avenir"/>
          <w:color w:val="212844"/>
        </w:rPr>
        <w:t>quatre</w:t>
      </w:r>
      <w:r>
        <w:rPr>
          <w:rFonts w:ascii="Avenir" w:eastAsia="Avenir" w:hAnsi="Avenir" w:cs="Avenir"/>
          <w:color w:val="212844"/>
        </w:rPr>
        <w:t xml:space="preserve"> ateliers :</w:t>
      </w:r>
    </w:p>
    <w:p w14:paraId="5F578C00" w14:textId="76B5B2CD" w:rsidR="00441B9F" w:rsidRPr="003B3E06" w:rsidRDefault="00A92AF8" w:rsidP="003B3E06">
      <w:pPr>
        <w:numPr>
          <w:ilvl w:val="0"/>
          <w:numId w:val="1"/>
        </w:numPr>
        <w:tabs>
          <w:tab w:val="left" w:pos="851"/>
        </w:tabs>
        <w:jc w:val="both"/>
        <w:rPr>
          <w:rFonts w:ascii="Avenir" w:eastAsia="Avenir" w:hAnsi="Avenir" w:cs="Avenir"/>
          <w:color w:val="212844"/>
        </w:rPr>
      </w:pPr>
      <w:r>
        <w:rPr>
          <w:rFonts w:ascii="Avenir" w:eastAsia="Avenir" w:hAnsi="Avenir" w:cs="Avenir"/>
          <w:color w:val="212844"/>
        </w:rPr>
        <w:t xml:space="preserve">Atelier 1 </w:t>
      </w:r>
      <w:r w:rsidR="000243D5">
        <w:rPr>
          <w:rFonts w:ascii="Avenir" w:eastAsia="Avenir" w:hAnsi="Avenir" w:cs="Avenir"/>
          <w:color w:val="212844"/>
        </w:rPr>
        <w:t>–</w:t>
      </w:r>
      <w:r>
        <w:rPr>
          <w:rFonts w:ascii="Avenir" w:eastAsia="Avenir" w:hAnsi="Avenir" w:cs="Avenir"/>
          <w:color w:val="212844"/>
        </w:rPr>
        <w:t xml:space="preserve"> </w:t>
      </w:r>
      <w:r w:rsidR="000243D5">
        <w:rPr>
          <w:rFonts w:ascii="Avenir" w:eastAsia="Avenir" w:hAnsi="Avenir" w:cs="Avenir"/>
          <w:color w:val="212844"/>
        </w:rPr>
        <w:t xml:space="preserve">La </w:t>
      </w:r>
      <w:r w:rsidR="000F4053">
        <w:rPr>
          <w:rFonts w:ascii="Avenir" w:eastAsia="Avenir" w:hAnsi="Avenir" w:cs="Avenir"/>
          <w:color w:val="212844"/>
        </w:rPr>
        <w:t>culture professionnelle</w:t>
      </w:r>
      <w:r w:rsidR="005E5771">
        <w:rPr>
          <w:rFonts w:ascii="Avenir" w:eastAsia="Avenir" w:hAnsi="Avenir" w:cs="Avenir"/>
          <w:color w:val="212844"/>
        </w:rPr>
        <w:t xml:space="preserve"> – Héritage et Transmission</w:t>
      </w:r>
    </w:p>
    <w:p w14:paraId="3CA2D6CF" w14:textId="2D1CF622" w:rsidR="00441B9F" w:rsidRDefault="00A92AF8">
      <w:pPr>
        <w:numPr>
          <w:ilvl w:val="0"/>
          <w:numId w:val="1"/>
        </w:numPr>
        <w:tabs>
          <w:tab w:val="left" w:pos="851"/>
        </w:tabs>
        <w:jc w:val="both"/>
        <w:rPr>
          <w:rFonts w:ascii="Avenir" w:eastAsia="Avenir" w:hAnsi="Avenir" w:cs="Avenir"/>
          <w:color w:val="212844"/>
        </w:rPr>
      </w:pPr>
      <w:r>
        <w:rPr>
          <w:rFonts w:ascii="Avenir" w:eastAsia="Avenir" w:hAnsi="Avenir" w:cs="Avenir"/>
          <w:color w:val="212844"/>
        </w:rPr>
        <w:t>Atelier 2 -</w:t>
      </w:r>
      <w:r w:rsidR="00FE1CAE">
        <w:rPr>
          <w:rFonts w:ascii="Avenir" w:eastAsia="Avenir" w:hAnsi="Avenir" w:cs="Avenir"/>
          <w:color w:val="212844"/>
        </w:rPr>
        <w:t xml:space="preserve"> : </w:t>
      </w:r>
      <w:r w:rsidR="005E5771">
        <w:rPr>
          <w:rFonts w:ascii="Avenir" w:eastAsia="Avenir" w:hAnsi="Avenir" w:cs="Avenir"/>
          <w:color w:val="212844"/>
        </w:rPr>
        <w:t xml:space="preserve">Le </w:t>
      </w:r>
      <w:r w:rsidR="005E5771">
        <w:rPr>
          <w:rFonts w:ascii="Avenir" w:eastAsia="Avenir" w:hAnsi="Avenir" w:cs="Avenir"/>
          <w:color w:val="212844"/>
        </w:rPr>
        <w:t>service</w:t>
      </w:r>
      <w:r w:rsidR="005E5771">
        <w:rPr>
          <w:rFonts w:ascii="Avenir" w:eastAsia="Avenir" w:hAnsi="Avenir" w:cs="Avenir"/>
          <w:color w:val="212844"/>
        </w:rPr>
        <w:t> </w:t>
      </w:r>
      <w:r w:rsidR="00632D04">
        <w:rPr>
          <w:rFonts w:ascii="Avenir" w:eastAsia="Avenir" w:hAnsi="Avenir" w:cs="Avenir"/>
          <w:color w:val="212844"/>
        </w:rPr>
        <w:t xml:space="preserve">- </w:t>
      </w:r>
      <w:r w:rsidR="001E4FEC">
        <w:rPr>
          <w:rFonts w:ascii="Avenir" w:eastAsia="Avenir" w:hAnsi="Avenir" w:cs="Avenir"/>
          <w:color w:val="212844"/>
        </w:rPr>
        <w:t>Innovation &amp; Maîtrise du geste</w:t>
      </w:r>
    </w:p>
    <w:p w14:paraId="4E1791E0" w14:textId="6B0B5E2D" w:rsidR="00441B9F" w:rsidRDefault="00A92AF8">
      <w:pPr>
        <w:numPr>
          <w:ilvl w:val="0"/>
          <w:numId w:val="1"/>
        </w:numPr>
        <w:tabs>
          <w:tab w:val="left" w:pos="851"/>
        </w:tabs>
        <w:jc w:val="both"/>
        <w:rPr>
          <w:rFonts w:ascii="Avenir" w:eastAsia="Avenir" w:hAnsi="Avenir" w:cs="Avenir"/>
          <w:color w:val="212844"/>
        </w:rPr>
      </w:pPr>
      <w:r>
        <w:rPr>
          <w:rFonts w:ascii="Avenir" w:eastAsia="Avenir" w:hAnsi="Avenir" w:cs="Avenir"/>
          <w:color w:val="212844"/>
        </w:rPr>
        <w:t xml:space="preserve">Atelier 3 </w:t>
      </w:r>
      <w:r w:rsidR="005D15B7">
        <w:rPr>
          <w:rFonts w:ascii="Avenir" w:eastAsia="Avenir" w:hAnsi="Avenir" w:cs="Avenir"/>
          <w:color w:val="212844"/>
        </w:rPr>
        <w:t>-</w:t>
      </w:r>
      <w:r>
        <w:rPr>
          <w:rFonts w:ascii="Avenir" w:eastAsia="Avenir" w:hAnsi="Avenir" w:cs="Avenir"/>
          <w:color w:val="212844"/>
        </w:rPr>
        <w:t xml:space="preserve"> </w:t>
      </w:r>
      <w:r w:rsidR="001E4FEC">
        <w:rPr>
          <w:rFonts w:ascii="Avenir" w:eastAsia="Avenir" w:hAnsi="Avenir" w:cs="Avenir"/>
          <w:color w:val="212844"/>
        </w:rPr>
        <w:t>La</w:t>
      </w:r>
      <w:r w:rsidR="003B3E06">
        <w:rPr>
          <w:rFonts w:ascii="Avenir" w:eastAsia="Avenir" w:hAnsi="Avenir" w:cs="Avenir"/>
          <w:color w:val="212844"/>
        </w:rPr>
        <w:t xml:space="preserve"> </w:t>
      </w:r>
      <w:r w:rsidR="005E5771">
        <w:rPr>
          <w:rFonts w:ascii="Avenir" w:eastAsia="Avenir" w:hAnsi="Avenir" w:cs="Avenir"/>
          <w:color w:val="212844"/>
        </w:rPr>
        <w:t>Sommellerie</w:t>
      </w:r>
      <w:r w:rsidR="00632D04">
        <w:rPr>
          <w:rFonts w:ascii="Avenir" w:eastAsia="Avenir" w:hAnsi="Avenir" w:cs="Avenir"/>
          <w:color w:val="212844"/>
        </w:rPr>
        <w:t xml:space="preserve"> – Terroirs, Conseils &amp; Service</w:t>
      </w:r>
    </w:p>
    <w:p w14:paraId="79440D92" w14:textId="2E07701C" w:rsidR="00441B9F" w:rsidRDefault="00A92AF8" w:rsidP="00632D04">
      <w:pPr>
        <w:numPr>
          <w:ilvl w:val="0"/>
          <w:numId w:val="1"/>
        </w:numPr>
        <w:tabs>
          <w:tab w:val="left" w:pos="851"/>
        </w:tabs>
        <w:spacing w:after="120"/>
        <w:ind w:left="714" w:hanging="357"/>
        <w:jc w:val="both"/>
        <w:rPr>
          <w:rFonts w:ascii="Avenir" w:eastAsia="Avenir" w:hAnsi="Avenir" w:cs="Avenir"/>
          <w:color w:val="212844"/>
        </w:rPr>
      </w:pPr>
      <w:r>
        <w:rPr>
          <w:rFonts w:ascii="Avenir" w:eastAsia="Avenir" w:hAnsi="Avenir" w:cs="Avenir"/>
          <w:color w:val="212844"/>
        </w:rPr>
        <w:t xml:space="preserve">Atelier 4 </w:t>
      </w:r>
      <w:r w:rsidR="005D15B7">
        <w:rPr>
          <w:rFonts w:ascii="Avenir" w:eastAsia="Avenir" w:hAnsi="Avenir" w:cs="Avenir"/>
          <w:color w:val="212844"/>
        </w:rPr>
        <w:t>-</w:t>
      </w:r>
      <w:r>
        <w:rPr>
          <w:rFonts w:ascii="Avenir" w:eastAsia="Avenir" w:hAnsi="Avenir" w:cs="Avenir"/>
          <w:color w:val="212844"/>
        </w:rPr>
        <w:t xml:space="preserve"> </w:t>
      </w:r>
      <w:r w:rsidR="00632D04">
        <w:rPr>
          <w:rFonts w:ascii="Avenir" w:eastAsia="Avenir" w:hAnsi="Avenir" w:cs="Avenir"/>
          <w:color w:val="212844"/>
        </w:rPr>
        <w:t>Le</w:t>
      </w:r>
      <w:r w:rsidR="003B3E06">
        <w:rPr>
          <w:rFonts w:ascii="Avenir" w:eastAsia="Avenir" w:hAnsi="Avenir" w:cs="Avenir"/>
          <w:color w:val="212844"/>
        </w:rPr>
        <w:t xml:space="preserve"> café</w:t>
      </w:r>
      <w:r w:rsidR="00632D04">
        <w:rPr>
          <w:rFonts w:ascii="Avenir" w:eastAsia="Avenir" w:hAnsi="Avenir" w:cs="Avenir"/>
          <w:color w:val="212844"/>
        </w:rPr>
        <w:t xml:space="preserve"> – Comme signature de service</w:t>
      </w:r>
    </w:p>
    <w:p w14:paraId="10A8B0A2" w14:textId="53305D5B" w:rsidR="0065391B" w:rsidRDefault="0065391B" w:rsidP="003B3E06">
      <w:pPr>
        <w:tabs>
          <w:tab w:val="left" w:pos="851"/>
        </w:tabs>
        <w:spacing w:after="120"/>
        <w:ind w:left="360"/>
        <w:jc w:val="both"/>
        <w:rPr>
          <w:rFonts w:ascii="Avenir" w:eastAsia="Avenir" w:hAnsi="Avenir" w:cs="Avenir"/>
          <w:color w:val="212844"/>
        </w:rPr>
      </w:pPr>
      <w:r>
        <w:rPr>
          <w:rFonts w:ascii="Avenir" w:eastAsia="Avenir" w:hAnsi="Avenir" w:cs="Avenir"/>
          <w:color w:val="212844"/>
        </w:rPr>
        <w:t>Une évaluation en anglais pourra être demandée au cours de chaque atelier</w:t>
      </w:r>
    </w:p>
    <w:p w14:paraId="3A0830AB" w14:textId="77777777" w:rsidR="00DF4480" w:rsidRDefault="00DF4480" w:rsidP="003B3E06">
      <w:pPr>
        <w:tabs>
          <w:tab w:val="left" w:pos="851"/>
        </w:tabs>
        <w:spacing w:after="120"/>
        <w:ind w:left="360"/>
        <w:jc w:val="both"/>
        <w:rPr>
          <w:rFonts w:ascii="Avenir" w:eastAsia="Avenir" w:hAnsi="Avenir" w:cs="Avenir"/>
          <w:color w:val="212844"/>
        </w:rPr>
      </w:pPr>
    </w:p>
    <w:p w14:paraId="4B266E95" w14:textId="2DEDD86C" w:rsidR="00441B9F" w:rsidRPr="003757B0" w:rsidRDefault="00A92AF8">
      <w:pPr>
        <w:spacing w:after="120"/>
        <w:jc w:val="both"/>
        <w:rPr>
          <w:rFonts w:ascii="Avenir" w:eastAsia="Avenir" w:hAnsi="Avenir" w:cs="Avenir"/>
        </w:rPr>
      </w:pPr>
      <w:r w:rsidRPr="003757B0">
        <w:rPr>
          <w:rFonts w:ascii="Avenir" w:eastAsia="Avenir" w:hAnsi="Avenir" w:cs="Avenir"/>
        </w:rPr>
        <w:t xml:space="preserve">À l’issue des </w:t>
      </w:r>
      <w:r w:rsidR="0065391B">
        <w:rPr>
          <w:rFonts w:ascii="Avenir" w:eastAsia="Avenir" w:hAnsi="Avenir" w:cs="Avenir"/>
        </w:rPr>
        <w:t>quatre</w:t>
      </w:r>
      <w:r w:rsidRPr="003757B0">
        <w:rPr>
          <w:rFonts w:ascii="Avenir" w:eastAsia="Avenir" w:hAnsi="Avenir" w:cs="Avenir"/>
        </w:rPr>
        <w:t xml:space="preserve"> épreuves</w:t>
      </w:r>
      <w:r w:rsidR="003B19F3">
        <w:rPr>
          <w:rFonts w:ascii="Avenir" w:eastAsia="Avenir" w:hAnsi="Avenir" w:cs="Avenir"/>
        </w:rPr>
        <w:t>,</w:t>
      </w:r>
      <w:r w:rsidRPr="003757B0">
        <w:rPr>
          <w:rFonts w:ascii="Avenir" w:eastAsia="Avenir" w:hAnsi="Avenir" w:cs="Avenir"/>
        </w:rPr>
        <w:t xml:space="preserve"> six candidats au maximum seront sélectionnés pour la </w:t>
      </w:r>
      <w:r w:rsidR="001368E9">
        <w:rPr>
          <w:rFonts w:ascii="Avenir" w:eastAsia="Avenir" w:hAnsi="Avenir" w:cs="Avenir"/>
        </w:rPr>
        <w:t xml:space="preserve">finale. </w:t>
      </w:r>
      <w:r w:rsidRPr="003757B0">
        <w:rPr>
          <w:rFonts w:ascii="Avenir" w:eastAsia="Avenir" w:hAnsi="Avenir" w:cs="Avenir"/>
        </w:rPr>
        <w:t xml:space="preserve">Les résultats seront </w:t>
      </w:r>
      <w:r w:rsidR="001368E9">
        <w:rPr>
          <w:rFonts w:ascii="Avenir" w:eastAsia="Avenir" w:hAnsi="Avenir" w:cs="Avenir"/>
        </w:rPr>
        <w:t xml:space="preserve">communiqués au plus tard le </w:t>
      </w:r>
      <w:r w:rsidR="00EF3F98">
        <w:rPr>
          <w:rFonts w:ascii="Avenir" w:eastAsia="Avenir" w:hAnsi="Avenir" w:cs="Avenir"/>
        </w:rPr>
        <w:t>30</w:t>
      </w:r>
      <w:r w:rsidR="001465FE">
        <w:rPr>
          <w:rFonts w:ascii="Avenir" w:eastAsia="Avenir" w:hAnsi="Avenir" w:cs="Avenir"/>
        </w:rPr>
        <w:t xml:space="preserve"> octobre</w:t>
      </w:r>
      <w:r w:rsidRPr="003757B0">
        <w:rPr>
          <w:rFonts w:ascii="Avenir" w:eastAsia="Avenir" w:hAnsi="Avenir" w:cs="Avenir"/>
        </w:rPr>
        <w:t xml:space="preserve"> en ligne sur le site : </w:t>
      </w:r>
      <w:hyperlink r:id="rId14">
        <w:r w:rsidRPr="003757B0">
          <w:rPr>
            <w:rFonts w:ascii="Avenir" w:eastAsia="Avenir" w:hAnsi="Avenir" w:cs="Avenir"/>
            <w:u w:val="single"/>
          </w:rPr>
          <w:t>www.</w:t>
        </w:r>
      </w:hyperlink>
      <w:hyperlink r:id="rId15">
        <w:r w:rsidRPr="003757B0">
          <w:rPr>
            <w:rFonts w:ascii="Avenir" w:eastAsia="Avenir" w:hAnsi="Avenir" w:cs="Avenir"/>
            <w:u w:val="single"/>
          </w:rPr>
          <w:t>letropheedumaitredhotel</w:t>
        </w:r>
      </w:hyperlink>
      <w:hyperlink r:id="rId16">
        <w:r w:rsidRPr="003757B0">
          <w:rPr>
            <w:rFonts w:ascii="Avenir" w:eastAsia="Avenir" w:hAnsi="Avenir" w:cs="Avenir"/>
            <w:u w:val="single"/>
          </w:rPr>
          <w:t>.com</w:t>
        </w:r>
      </w:hyperlink>
      <w:r w:rsidR="001465FE">
        <w:rPr>
          <w:rFonts w:ascii="Avenir" w:eastAsia="Avenir" w:hAnsi="Avenir" w:cs="Avenir"/>
        </w:rPr>
        <w:t xml:space="preserve"> et </w:t>
      </w:r>
      <w:r w:rsidR="003B19F3">
        <w:rPr>
          <w:rFonts w:ascii="Avenir" w:eastAsia="Avenir" w:hAnsi="Avenir" w:cs="Avenir"/>
        </w:rPr>
        <w:t xml:space="preserve">sur </w:t>
      </w:r>
      <w:r w:rsidR="001465FE">
        <w:rPr>
          <w:rFonts w:ascii="Avenir" w:eastAsia="Avenir" w:hAnsi="Avenir" w:cs="Avenir"/>
        </w:rPr>
        <w:t xml:space="preserve">nos réseaux sociaux. </w:t>
      </w:r>
      <w:r w:rsidRPr="003757B0">
        <w:rPr>
          <w:rFonts w:ascii="Avenir" w:eastAsia="Avenir" w:hAnsi="Avenir" w:cs="Avenir"/>
        </w:rPr>
        <w:t xml:space="preserve">Chaque candidat finaliste sera informé </w:t>
      </w:r>
      <w:r w:rsidR="00612E5C">
        <w:rPr>
          <w:rFonts w:ascii="Avenir" w:eastAsia="Avenir" w:hAnsi="Avenir" w:cs="Avenir"/>
        </w:rPr>
        <w:t>individuellement par mail par</w:t>
      </w:r>
      <w:r w:rsidRPr="003757B0">
        <w:rPr>
          <w:rFonts w:ascii="Avenir" w:eastAsia="Avenir" w:hAnsi="Avenir" w:cs="Avenir"/>
        </w:rPr>
        <w:t xml:space="preserve"> </w:t>
      </w:r>
      <w:r w:rsidR="0031790F" w:rsidRPr="003757B0">
        <w:rPr>
          <w:rFonts w:ascii="Avenir" w:eastAsia="Avenir" w:hAnsi="Avenir" w:cs="Avenir"/>
        </w:rPr>
        <w:t xml:space="preserve">le président </w:t>
      </w:r>
      <w:r w:rsidRPr="003757B0">
        <w:rPr>
          <w:rFonts w:ascii="Avenir" w:eastAsia="Avenir" w:hAnsi="Avenir" w:cs="Avenir"/>
        </w:rPr>
        <w:t>du comité d’organisation</w:t>
      </w:r>
    </w:p>
    <w:p w14:paraId="1C6D2FE2" w14:textId="77777777" w:rsidR="00441B9F" w:rsidRDefault="00A92AF8">
      <w:pPr>
        <w:spacing w:after="120"/>
        <w:jc w:val="both"/>
        <w:rPr>
          <w:rFonts w:ascii="Avenir" w:eastAsia="Avenir" w:hAnsi="Avenir" w:cs="Avenir"/>
          <w:color w:val="212844"/>
        </w:rPr>
      </w:pPr>
      <w:r>
        <w:rPr>
          <w:rFonts w:ascii="Avenir" w:eastAsia="Avenir" w:hAnsi="Avenir" w:cs="Avenir"/>
          <w:color w:val="212844"/>
        </w:rPr>
        <w:t>Les éventuels frais de transport, frais de restauration et d’hôtellerie sont à la charge des candidats.</w:t>
      </w:r>
    </w:p>
    <w:p w14:paraId="23D2BE34" w14:textId="186A1E7D" w:rsidR="00441B9F" w:rsidRPr="00487304" w:rsidRDefault="00A92AF8">
      <w:pPr>
        <w:spacing w:after="120"/>
        <w:jc w:val="both"/>
        <w:rPr>
          <w:rFonts w:ascii="Avenir" w:eastAsia="Avenir" w:hAnsi="Avenir" w:cs="Avenir"/>
          <w:b/>
          <w:color w:val="212844"/>
          <w:u w:val="single"/>
        </w:rPr>
      </w:pPr>
      <w:r w:rsidRPr="00487304">
        <w:rPr>
          <w:rFonts w:ascii="Avenir" w:eastAsia="Avenir" w:hAnsi="Avenir" w:cs="Avenir"/>
          <w:b/>
          <w:color w:val="212844"/>
          <w:u w:val="single"/>
        </w:rPr>
        <w:t>d) Finale : janvier 202</w:t>
      </w:r>
      <w:r w:rsidR="003179E1">
        <w:rPr>
          <w:rFonts w:ascii="Avenir" w:eastAsia="Avenir" w:hAnsi="Avenir" w:cs="Avenir"/>
          <w:b/>
          <w:color w:val="212844"/>
          <w:u w:val="single"/>
        </w:rPr>
        <w:t>7</w:t>
      </w:r>
    </w:p>
    <w:p w14:paraId="66D7A735" w14:textId="4450028A" w:rsidR="00441B9F" w:rsidRPr="006E6360" w:rsidRDefault="00A92AF8">
      <w:pPr>
        <w:spacing w:after="120"/>
        <w:jc w:val="both"/>
        <w:rPr>
          <w:rFonts w:ascii="Avenir" w:eastAsia="Avenir" w:hAnsi="Avenir" w:cs="Avenir"/>
        </w:rPr>
      </w:pPr>
      <w:r w:rsidRPr="006E6360">
        <w:rPr>
          <w:rFonts w:ascii="Avenir" w:eastAsia="Avenir" w:hAnsi="Avenir" w:cs="Avenir"/>
        </w:rPr>
        <w:t xml:space="preserve">La finale se tiendra à Lyon </w:t>
      </w:r>
      <w:r w:rsidR="0031790F" w:rsidRPr="006E6360">
        <w:rPr>
          <w:rFonts w:ascii="Avenir" w:eastAsia="Avenir" w:hAnsi="Avenir" w:cs="Avenir"/>
        </w:rPr>
        <w:t xml:space="preserve">le samedi </w:t>
      </w:r>
      <w:r w:rsidR="003B19F3" w:rsidRPr="006E6360">
        <w:rPr>
          <w:rFonts w:ascii="Avenir" w:eastAsia="Avenir" w:hAnsi="Avenir" w:cs="Avenir"/>
        </w:rPr>
        <w:t>2</w:t>
      </w:r>
      <w:r w:rsidR="003179E1">
        <w:rPr>
          <w:rFonts w:ascii="Avenir" w:eastAsia="Avenir" w:hAnsi="Avenir" w:cs="Avenir"/>
        </w:rPr>
        <w:t>3</w:t>
      </w:r>
      <w:r w:rsidR="003B19F3" w:rsidRPr="006E6360">
        <w:rPr>
          <w:rFonts w:ascii="Avenir" w:eastAsia="Avenir" w:hAnsi="Avenir" w:cs="Avenir"/>
        </w:rPr>
        <w:t xml:space="preserve"> janvier</w:t>
      </w:r>
      <w:r w:rsidRPr="006E6360">
        <w:rPr>
          <w:rFonts w:ascii="Avenir" w:eastAsia="Avenir" w:hAnsi="Avenir" w:cs="Avenir"/>
        </w:rPr>
        <w:t xml:space="preserve"> 202</w:t>
      </w:r>
      <w:r w:rsidR="003179E1">
        <w:rPr>
          <w:rFonts w:ascii="Avenir" w:eastAsia="Avenir" w:hAnsi="Avenir" w:cs="Avenir"/>
        </w:rPr>
        <w:t>7</w:t>
      </w:r>
      <w:r w:rsidR="006623B2">
        <w:rPr>
          <w:rFonts w:ascii="Avenir" w:eastAsia="Avenir" w:hAnsi="Avenir" w:cs="Avenir"/>
        </w:rPr>
        <w:t xml:space="preserve"> de 1</w:t>
      </w:r>
      <w:r w:rsidR="00CE268C">
        <w:rPr>
          <w:rFonts w:ascii="Avenir" w:eastAsia="Avenir" w:hAnsi="Avenir" w:cs="Avenir"/>
        </w:rPr>
        <w:t>3</w:t>
      </w:r>
      <w:r w:rsidR="006623B2">
        <w:rPr>
          <w:rFonts w:ascii="Avenir" w:eastAsia="Avenir" w:hAnsi="Avenir" w:cs="Avenir"/>
        </w:rPr>
        <w:t>h à 18h</w:t>
      </w:r>
      <w:r w:rsidRPr="006E6360">
        <w:rPr>
          <w:rFonts w:ascii="Avenir" w:eastAsia="Avenir" w:hAnsi="Avenir" w:cs="Avenir"/>
        </w:rPr>
        <w:t xml:space="preserve"> dans le cadre du salon du SIRHA. Les candidats devront se présenter dans leur tenue professionnelle sans signe distinctif d’appartenance à un établissement. Ils devront également se munir de leurs matériels comme indiqués dans les sujets.</w:t>
      </w:r>
    </w:p>
    <w:p w14:paraId="7A367FAE" w14:textId="347AB255" w:rsidR="00441B9F" w:rsidRDefault="00A92AF8">
      <w:pPr>
        <w:spacing w:after="120"/>
        <w:jc w:val="both"/>
        <w:rPr>
          <w:rFonts w:ascii="Avenir" w:eastAsia="Avenir" w:hAnsi="Avenir" w:cs="Avenir"/>
          <w:color w:val="212844"/>
        </w:rPr>
      </w:pPr>
      <w:r>
        <w:rPr>
          <w:rFonts w:ascii="Avenir" w:eastAsia="Avenir" w:hAnsi="Avenir" w:cs="Avenir"/>
          <w:color w:val="212844"/>
        </w:rPr>
        <w:t xml:space="preserve">Les 6 finalistes se présenteront simultanément aux </w:t>
      </w:r>
      <w:r w:rsidR="0071255E">
        <w:rPr>
          <w:rFonts w:ascii="Avenir" w:eastAsia="Avenir" w:hAnsi="Avenir" w:cs="Avenir"/>
          <w:color w:val="212844"/>
        </w:rPr>
        <w:t>cinq</w:t>
      </w:r>
      <w:r>
        <w:rPr>
          <w:rFonts w:ascii="Avenir" w:eastAsia="Avenir" w:hAnsi="Avenir" w:cs="Avenir"/>
          <w:color w:val="212844"/>
        </w:rPr>
        <w:t xml:space="preserve"> ateliers :</w:t>
      </w:r>
    </w:p>
    <w:p w14:paraId="02C3CC53" w14:textId="77777777" w:rsidR="005F22D2" w:rsidRPr="003B3E06" w:rsidRDefault="005F22D2" w:rsidP="00DF4480">
      <w:pPr>
        <w:numPr>
          <w:ilvl w:val="0"/>
          <w:numId w:val="1"/>
        </w:numPr>
        <w:tabs>
          <w:tab w:val="left" w:pos="851"/>
        </w:tabs>
        <w:spacing w:after="120"/>
        <w:jc w:val="both"/>
        <w:rPr>
          <w:rFonts w:ascii="Avenir" w:eastAsia="Avenir" w:hAnsi="Avenir" w:cs="Avenir"/>
          <w:color w:val="212844"/>
        </w:rPr>
      </w:pPr>
      <w:r>
        <w:rPr>
          <w:rFonts w:ascii="Avenir" w:eastAsia="Avenir" w:hAnsi="Avenir" w:cs="Avenir"/>
          <w:color w:val="212844"/>
        </w:rPr>
        <w:t>Atelier 1 – La culture professionnelle – Héritage et Transmission</w:t>
      </w:r>
    </w:p>
    <w:p w14:paraId="2C8240AE" w14:textId="77777777" w:rsidR="005F22D2" w:rsidRDefault="005F22D2" w:rsidP="00DF4480">
      <w:pPr>
        <w:numPr>
          <w:ilvl w:val="0"/>
          <w:numId w:val="1"/>
        </w:numPr>
        <w:tabs>
          <w:tab w:val="left" w:pos="851"/>
        </w:tabs>
        <w:spacing w:after="120"/>
        <w:jc w:val="both"/>
        <w:rPr>
          <w:rFonts w:ascii="Avenir" w:eastAsia="Avenir" w:hAnsi="Avenir" w:cs="Avenir"/>
          <w:color w:val="212844"/>
        </w:rPr>
      </w:pPr>
      <w:r>
        <w:rPr>
          <w:rFonts w:ascii="Avenir" w:eastAsia="Avenir" w:hAnsi="Avenir" w:cs="Avenir"/>
          <w:color w:val="212844"/>
        </w:rPr>
        <w:t>Atelier 2 - : Le service - Innovation &amp; Maîtrise du geste</w:t>
      </w:r>
    </w:p>
    <w:p w14:paraId="1BF8135B" w14:textId="77777777" w:rsidR="005F22D2" w:rsidRDefault="005F22D2" w:rsidP="00DF4480">
      <w:pPr>
        <w:numPr>
          <w:ilvl w:val="0"/>
          <w:numId w:val="1"/>
        </w:numPr>
        <w:tabs>
          <w:tab w:val="left" w:pos="851"/>
        </w:tabs>
        <w:spacing w:after="120"/>
        <w:jc w:val="both"/>
        <w:rPr>
          <w:rFonts w:ascii="Avenir" w:eastAsia="Avenir" w:hAnsi="Avenir" w:cs="Avenir"/>
          <w:color w:val="212844"/>
        </w:rPr>
      </w:pPr>
      <w:r>
        <w:rPr>
          <w:rFonts w:ascii="Avenir" w:eastAsia="Avenir" w:hAnsi="Avenir" w:cs="Avenir"/>
          <w:color w:val="212844"/>
        </w:rPr>
        <w:t>Atelier 3 - La Sommellerie – Terroirs, Conseils &amp; Service</w:t>
      </w:r>
    </w:p>
    <w:p w14:paraId="6DB31103" w14:textId="3B7D7F25" w:rsidR="005F22D2" w:rsidRDefault="005F22D2" w:rsidP="00DF4480">
      <w:pPr>
        <w:numPr>
          <w:ilvl w:val="0"/>
          <w:numId w:val="1"/>
        </w:numPr>
        <w:tabs>
          <w:tab w:val="left" w:pos="851"/>
        </w:tabs>
        <w:spacing w:after="120"/>
        <w:jc w:val="both"/>
        <w:rPr>
          <w:rFonts w:ascii="Avenir" w:eastAsia="Avenir" w:hAnsi="Avenir" w:cs="Avenir"/>
          <w:color w:val="212844"/>
        </w:rPr>
      </w:pPr>
      <w:r>
        <w:rPr>
          <w:rFonts w:ascii="Avenir" w:eastAsia="Avenir" w:hAnsi="Avenir" w:cs="Avenir"/>
          <w:color w:val="212844"/>
        </w:rPr>
        <w:t xml:space="preserve">Atelier 4 </w:t>
      </w:r>
      <w:r w:rsidR="00A06C9C">
        <w:rPr>
          <w:rFonts w:ascii="Avenir" w:eastAsia="Avenir" w:hAnsi="Avenir" w:cs="Avenir"/>
          <w:color w:val="212844"/>
        </w:rPr>
        <w:t xml:space="preserve">– Le Fromage </w:t>
      </w:r>
      <w:r w:rsidR="0092793F">
        <w:rPr>
          <w:rFonts w:ascii="Avenir" w:eastAsia="Avenir" w:hAnsi="Avenir" w:cs="Avenir"/>
          <w:color w:val="212844"/>
        </w:rPr>
        <w:t>–</w:t>
      </w:r>
      <w:r w:rsidR="00A06C9C">
        <w:rPr>
          <w:rFonts w:ascii="Avenir" w:eastAsia="Avenir" w:hAnsi="Avenir" w:cs="Avenir"/>
          <w:color w:val="212844"/>
        </w:rPr>
        <w:t xml:space="preserve"> </w:t>
      </w:r>
      <w:r w:rsidR="0092793F">
        <w:rPr>
          <w:rFonts w:ascii="Avenir" w:eastAsia="Avenir" w:hAnsi="Avenir" w:cs="Avenir"/>
          <w:color w:val="212844"/>
        </w:rPr>
        <w:t>Histoire, Sélection et service innovant</w:t>
      </w:r>
    </w:p>
    <w:p w14:paraId="170B40C2" w14:textId="709D127C" w:rsidR="005F22D2" w:rsidRDefault="005F22D2" w:rsidP="00DF4480">
      <w:pPr>
        <w:numPr>
          <w:ilvl w:val="0"/>
          <w:numId w:val="1"/>
        </w:numPr>
        <w:tabs>
          <w:tab w:val="left" w:pos="851"/>
        </w:tabs>
        <w:spacing w:after="120"/>
        <w:ind w:left="714" w:hanging="357"/>
        <w:jc w:val="both"/>
        <w:rPr>
          <w:rFonts w:ascii="Avenir" w:eastAsia="Avenir" w:hAnsi="Avenir" w:cs="Avenir"/>
          <w:color w:val="212844"/>
        </w:rPr>
      </w:pPr>
      <w:r>
        <w:rPr>
          <w:rFonts w:ascii="Avenir" w:eastAsia="Avenir" w:hAnsi="Avenir" w:cs="Avenir"/>
          <w:color w:val="212844"/>
        </w:rPr>
        <w:t xml:space="preserve">Atelier </w:t>
      </w:r>
      <w:r w:rsidR="00D007AD">
        <w:rPr>
          <w:rFonts w:ascii="Avenir" w:eastAsia="Avenir" w:hAnsi="Avenir" w:cs="Avenir"/>
          <w:color w:val="212844"/>
        </w:rPr>
        <w:t>5</w:t>
      </w:r>
      <w:r>
        <w:rPr>
          <w:rFonts w:ascii="Avenir" w:eastAsia="Avenir" w:hAnsi="Avenir" w:cs="Avenir"/>
          <w:color w:val="212844"/>
        </w:rPr>
        <w:t xml:space="preserve"> - Le café – Comme signature de service</w:t>
      </w:r>
    </w:p>
    <w:p w14:paraId="168AFDA8" w14:textId="0C706720" w:rsidR="00441B9F" w:rsidRDefault="00441B9F" w:rsidP="008A497E">
      <w:pPr>
        <w:spacing w:after="120"/>
        <w:ind w:left="360"/>
        <w:jc w:val="both"/>
        <w:rPr>
          <w:rFonts w:ascii="Avenir" w:eastAsia="Avenir" w:hAnsi="Avenir" w:cs="Avenir"/>
          <w:color w:val="212844"/>
        </w:rPr>
      </w:pPr>
    </w:p>
    <w:p w14:paraId="6D31D318" w14:textId="5269D6F6" w:rsidR="00441B9F" w:rsidRDefault="00A92AF8">
      <w:pPr>
        <w:spacing w:after="120"/>
        <w:jc w:val="both"/>
        <w:rPr>
          <w:rFonts w:ascii="Avenir" w:eastAsia="Avenir" w:hAnsi="Avenir" w:cs="Avenir"/>
          <w:color w:val="212844"/>
        </w:rPr>
      </w:pPr>
      <w:r>
        <w:rPr>
          <w:rFonts w:ascii="Avenir" w:eastAsia="Avenir" w:hAnsi="Avenir" w:cs="Avenir"/>
          <w:color w:val="212844"/>
        </w:rPr>
        <w:t>Les résultats seront annoncés par l</w:t>
      </w:r>
      <w:r w:rsidR="00604B16">
        <w:rPr>
          <w:rFonts w:ascii="Avenir" w:eastAsia="Avenir" w:hAnsi="Avenir" w:cs="Avenir"/>
          <w:color w:val="212844"/>
        </w:rPr>
        <w:t>e</w:t>
      </w:r>
      <w:r>
        <w:rPr>
          <w:rFonts w:ascii="Avenir" w:eastAsia="Avenir" w:hAnsi="Avenir" w:cs="Avenir"/>
          <w:color w:val="212844"/>
        </w:rPr>
        <w:t xml:space="preserve"> président du jury lors de la remise des prix qui se fera à l’issue des 5 épreuves sur l’espace </w:t>
      </w:r>
      <w:r w:rsidR="004F0FA7">
        <w:rPr>
          <w:rFonts w:ascii="Avenir" w:eastAsia="Avenir" w:hAnsi="Avenir" w:cs="Avenir"/>
          <w:color w:val="212844"/>
        </w:rPr>
        <w:t>Master du SIRHA</w:t>
      </w:r>
      <w:r>
        <w:rPr>
          <w:rFonts w:ascii="Avenir" w:eastAsia="Avenir" w:hAnsi="Avenir" w:cs="Avenir"/>
          <w:color w:val="212844"/>
        </w:rPr>
        <w:t>.</w:t>
      </w:r>
    </w:p>
    <w:p w14:paraId="2B7C4159" w14:textId="7CEBFFD1" w:rsidR="00441B9F" w:rsidRDefault="00A92AF8">
      <w:pPr>
        <w:spacing w:after="120"/>
        <w:jc w:val="both"/>
        <w:rPr>
          <w:rFonts w:ascii="Avenir" w:eastAsia="Avenir" w:hAnsi="Avenir" w:cs="Avenir"/>
          <w:color w:val="212844"/>
        </w:rPr>
      </w:pPr>
      <w:r>
        <w:rPr>
          <w:rFonts w:ascii="Avenir" w:eastAsia="Avenir" w:hAnsi="Avenir" w:cs="Avenir"/>
          <w:color w:val="212844"/>
        </w:rPr>
        <w:t>Ils seront également mis en ligne sur le site internet du Trophée du Maître d’Hôtel</w:t>
      </w:r>
      <w:r w:rsidR="004F0FA7">
        <w:rPr>
          <w:rFonts w:ascii="Avenir" w:eastAsia="Avenir" w:hAnsi="Avenir" w:cs="Avenir"/>
          <w:color w:val="212844"/>
        </w:rPr>
        <w:t xml:space="preserve"> et diffuser via nos réseaux sociaux</w:t>
      </w:r>
    </w:p>
    <w:p w14:paraId="1D1C94A0" w14:textId="7947B527" w:rsidR="00A92AF8" w:rsidRPr="003B19F3" w:rsidRDefault="00A92AF8">
      <w:pPr>
        <w:spacing w:after="120"/>
        <w:jc w:val="both"/>
        <w:rPr>
          <w:rFonts w:ascii="Avenir" w:eastAsia="Avenir" w:hAnsi="Avenir" w:cs="Avenir"/>
          <w:color w:val="212844"/>
        </w:rPr>
      </w:pPr>
      <w:r>
        <w:rPr>
          <w:rFonts w:ascii="Avenir" w:eastAsia="Avenir" w:hAnsi="Avenir" w:cs="Avenir"/>
          <w:color w:val="212844"/>
        </w:rPr>
        <w:t>Les éventuels frais de transport, frais de restauration et d’hôtellerie sont à la charge des candidats.</w:t>
      </w:r>
    </w:p>
    <w:p w14:paraId="5A5B8411" w14:textId="77777777" w:rsidR="003B19F3" w:rsidRDefault="003B19F3">
      <w:pPr>
        <w:spacing w:after="120"/>
        <w:jc w:val="both"/>
        <w:rPr>
          <w:rFonts w:ascii="Avenir" w:eastAsia="Avenir" w:hAnsi="Avenir" w:cs="Avenir"/>
          <w:b/>
          <w:color w:val="212844"/>
        </w:rPr>
      </w:pPr>
    </w:p>
    <w:p w14:paraId="1C45A2D9" w14:textId="2385AD71" w:rsidR="00441B9F" w:rsidRDefault="00A92AF8">
      <w:pPr>
        <w:spacing w:after="120"/>
        <w:jc w:val="both"/>
        <w:rPr>
          <w:rFonts w:ascii="Avenir" w:eastAsia="Avenir" w:hAnsi="Avenir" w:cs="Avenir"/>
          <w:b/>
          <w:color w:val="212844"/>
        </w:rPr>
      </w:pPr>
      <w:r>
        <w:rPr>
          <w:rFonts w:ascii="Avenir" w:eastAsia="Avenir" w:hAnsi="Avenir" w:cs="Avenir"/>
          <w:b/>
          <w:color w:val="212844"/>
        </w:rPr>
        <w:t>Article 4 - Dotations</w:t>
      </w:r>
    </w:p>
    <w:p w14:paraId="36850EC9" w14:textId="792B950F" w:rsidR="00441B9F" w:rsidRDefault="00A92AF8">
      <w:pPr>
        <w:spacing w:after="120"/>
        <w:jc w:val="both"/>
        <w:rPr>
          <w:rFonts w:ascii="Avenir" w:eastAsia="Avenir" w:hAnsi="Avenir" w:cs="Avenir"/>
          <w:color w:val="212844"/>
        </w:rPr>
      </w:pPr>
      <w:r w:rsidRPr="008A497E">
        <w:rPr>
          <w:rFonts w:ascii="Avenir" w:eastAsia="Avenir" w:hAnsi="Avenir" w:cs="Avenir"/>
          <w:color w:val="212844"/>
        </w:rPr>
        <w:t xml:space="preserve">Les dotations </w:t>
      </w:r>
      <w:r w:rsidR="008112FA" w:rsidRPr="008A497E">
        <w:rPr>
          <w:rFonts w:ascii="Avenir" w:eastAsia="Avenir" w:hAnsi="Avenir" w:cs="Avenir"/>
          <w:color w:val="212844"/>
        </w:rPr>
        <w:t xml:space="preserve">sont composées </w:t>
      </w:r>
      <w:r w:rsidR="002F2369" w:rsidRPr="008A497E">
        <w:rPr>
          <w:rFonts w:ascii="Avenir" w:eastAsia="Avenir" w:hAnsi="Avenir" w:cs="Avenir"/>
          <w:color w:val="212844"/>
        </w:rPr>
        <w:t xml:space="preserve">de séjours gastronomiques </w:t>
      </w:r>
      <w:r w:rsidR="008A497E" w:rsidRPr="008A497E">
        <w:rPr>
          <w:rFonts w:ascii="Avenir" w:eastAsia="Avenir" w:hAnsi="Avenir" w:cs="Avenir"/>
          <w:color w:val="212844"/>
        </w:rPr>
        <w:t>en France et à l’étranger</w:t>
      </w:r>
      <w:r w:rsidR="00B30F18" w:rsidRPr="008A497E">
        <w:rPr>
          <w:rFonts w:ascii="Avenir" w:eastAsia="Avenir" w:hAnsi="Avenir" w:cs="Avenir"/>
          <w:color w:val="212844"/>
        </w:rPr>
        <w:t xml:space="preserve"> d’une valeur respectivement d’environ </w:t>
      </w:r>
      <w:r w:rsidR="006B6688">
        <w:rPr>
          <w:rFonts w:ascii="Avenir" w:eastAsia="Avenir" w:hAnsi="Avenir" w:cs="Avenir"/>
          <w:color w:val="212844"/>
        </w:rPr>
        <w:t>2</w:t>
      </w:r>
      <w:r w:rsidR="00523AF5">
        <w:rPr>
          <w:rFonts w:ascii="Avenir" w:eastAsia="Avenir" w:hAnsi="Avenir" w:cs="Avenir"/>
          <w:color w:val="212844"/>
        </w:rPr>
        <w:t>00</w:t>
      </w:r>
      <w:r w:rsidR="00B30F18" w:rsidRPr="008A497E">
        <w:rPr>
          <w:rFonts w:ascii="Avenir" w:eastAsia="Avenir" w:hAnsi="Avenir" w:cs="Avenir"/>
          <w:color w:val="212844"/>
        </w:rPr>
        <w:t xml:space="preserve">0€, </w:t>
      </w:r>
      <w:r w:rsidR="006B6688">
        <w:rPr>
          <w:rFonts w:ascii="Avenir" w:eastAsia="Avenir" w:hAnsi="Avenir" w:cs="Avenir"/>
          <w:color w:val="212844"/>
        </w:rPr>
        <w:t>1</w:t>
      </w:r>
      <w:r w:rsidR="00523AF5">
        <w:rPr>
          <w:rFonts w:ascii="Avenir" w:eastAsia="Avenir" w:hAnsi="Avenir" w:cs="Avenir"/>
          <w:color w:val="212844"/>
        </w:rPr>
        <w:t>0</w:t>
      </w:r>
      <w:r w:rsidR="00B30F18" w:rsidRPr="008A497E">
        <w:rPr>
          <w:rFonts w:ascii="Avenir" w:eastAsia="Avenir" w:hAnsi="Avenir" w:cs="Avenir"/>
          <w:color w:val="212844"/>
        </w:rPr>
        <w:t xml:space="preserve">00€ et </w:t>
      </w:r>
      <w:r w:rsidR="006B6688">
        <w:rPr>
          <w:rFonts w:ascii="Avenir" w:eastAsia="Avenir" w:hAnsi="Avenir" w:cs="Avenir"/>
          <w:color w:val="212844"/>
        </w:rPr>
        <w:t>5</w:t>
      </w:r>
      <w:r w:rsidR="00523AF5">
        <w:rPr>
          <w:rFonts w:ascii="Avenir" w:eastAsia="Avenir" w:hAnsi="Avenir" w:cs="Avenir"/>
          <w:color w:val="212844"/>
        </w:rPr>
        <w:t>0</w:t>
      </w:r>
      <w:r w:rsidR="00B30F18" w:rsidRPr="008A497E">
        <w:rPr>
          <w:rFonts w:ascii="Avenir" w:eastAsia="Avenir" w:hAnsi="Avenir" w:cs="Avenir"/>
          <w:color w:val="212844"/>
        </w:rPr>
        <w:t>0€ (à la date de dépôt du règlement)</w:t>
      </w:r>
      <w:r w:rsidR="008112FA">
        <w:rPr>
          <w:rFonts w:ascii="Avenir" w:eastAsia="Avenir" w:hAnsi="Avenir" w:cs="Avenir"/>
          <w:color w:val="212844"/>
        </w:rPr>
        <w:t xml:space="preserve">, de </w:t>
      </w:r>
      <w:r>
        <w:rPr>
          <w:rFonts w:ascii="Avenir" w:eastAsia="Avenir" w:hAnsi="Avenir" w:cs="Avenir"/>
          <w:color w:val="212844"/>
        </w:rPr>
        <w:t>produits d’arts de la table</w:t>
      </w:r>
      <w:r w:rsidR="002F2369">
        <w:rPr>
          <w:rFonts w:ascii="Avenir" w:eastAsia="Avenir" w:hAnsi="Avenir" w:cs="Avenir"/>
          <w:color w:val="212844"/>
        </w:rPr>
        <w:t xml:space="preserve"> </w:t>
      </w:r>
      <w:r>
        <w:rPr>
          <w:rFonts w:ascii="Avenir" w:eastAsia="Avenir" w:hAnsi="Avenir" w:cs="Avenir"/>
          <w:color w:val="212844"/>
        </w:rPr>
        <w:t>et autres cadeaux des partenaires du Trophée du Maître d’Hôtel.</w:t>
      </w:r>
    </w:p>
    <w:p w14:paraId="29951873" w14:textId="2C1AD13F" w:rsidR="00441B9F" w:rsidRDefault="00AA605E">
      <w:pPr>
        <w:spacing w:after="120"/>
        <w:jc w:val="both"/>
        <w:rPr>
          <w:rFonts w:ascii="Avenir" w:eastAsia="Avenir" w:hAnsi="Avenir" w:cs="Avenir"/>
          <w:color w:val="212844"/>
        </w:rPr>
      </w:pPr>
      <w:r>
        <w:rPr>
          <w:rFonts w:ascii="Avenir" w:eastAsia="Avenir" w:hAnsi="Avenir" w:cs="Avenir"/>
          <w:color w:val="212844"/>
        </w:rPr>
        <w:t>Le vainque</w:t>
      </w:r>
      <w:r w:rsidR="00D559C4">
        <w:rPr>
          <w:rFonts w:ascii="Avenir" w:eastAsia="Avenir" w:hAnsi="Avenir" w:cs="Avenir"/>
          <w:color w:val="212844"/>
        </w:rPr>
        <w:t>ur</w:t>
      </w:r>
      <w:r w:rsidR="00A92AF8">
        <w:rPr>
          <w:rFonts w:ascii="Avenir" w:eastAsia="Avenir" w:hAnsi="Avenir" w:cs="Avenir"/>
          <w:color w:val="212844"/>
        </w:rPr>
        <w:t xml:space="preserve"> de l’édition 202</w:t>
      </w:r>
      <w:r w:rsidR="006B6688">
        <w:rPr>
          <w:rFonts w:ascii="Avenir" w:eastAsia="Avenir" w:hAnsi="Avenir" w:cs="Avenir"/>
          <w:color w:val="212844"/>
        </w:rPr>
        <w:t>7</w:t>
      </w:r>
      <w:r w:rsidR="00A92AF8">
        <w:rPr>
          <w:rFonts w:ascii="Avenir" w:eastAsia="Avenir" w:hAnsi="Avenir" w:cs="Avenir"/>
          <w:color w:val="212844"/>
        </w:rPr>
        <w:t xml:space="preserve"> recevra le Trophée</w:t>
      </w:r>
      <w:r w:rsidR="001C70CE">
        <w:rPr>
          <w:rFonts w:ascii="Avenir" w:eastAsia="Avenir" w:hAnsi="Avenir" w:cs="Avenir"/>
          <w:color w:val="212844"/>
        </w:rPr>
        <w:t xml:space="preserve"> d’or</w:t>
      </w:r>
      <w:r w:rsidR="00A92AF8">
        <w:rPr>
          <w:rFonts w:ascii="Avenir" w:eastAsia="Avenir" w:hAnsi="Avenir" w:cs="Avenir"/>
          <w:color w:val="212844"/>
        </w:rPr>
        <w:t xml:space="preserve"> du Maître d’Hôtel. Les candidats en deuxième et troisième positions se verront décerner le </w:t>
      </w:r>
      <w:r w:rsidR="002A1114">
        <w:rPr>
          <w:rFonts w:ascii="Avenir" w:eastAsia="Avenir" w:hAnsi="Avenir" w:cs="Avenir"/>
          <w:color w:val="212844"/>
        </w:rPr>
        <w:t>Trophée</w:t>
      </w:r>
      <w:r w:rsidR="00A92AF8">
        <w:rPr>
          <w:rFonts w:ascii="Avenir" w:eastAsia="Avenir" w:hAnsi="Avenir" w:cs="Avenir"/>
          <w:color w:val="212844"/>
        </w:rPr>
        <w:t xml:space="preserve"> d’argent et de bronze</w:t>
      </w:r>
      <w:r>
        <w:rPr>
          <w:rFonts w:ascii="Avenir" w:eastAsia="Avenir" w:hAnsi="Avenir" w:cs="Avenir"/>
          <w:color w:val="212844"/>
        </w:rPr>
        <w:t>.</w:t>
      </w:r>
    </w:p>
    <w:p w14:paraId="57D7CF0A" w14:textId="77777777" w:rsidR="00441B9F" w:rsidRDefault="00A92AF8">
      <w:pPr>
        <w:spacing w:after="120"/>
        <w:jc w:val="both"/>
        <w:rPr>
          <w:rFonts w:ascii="Avenir" w:eastAsia="Avenir" w:hAnsi="Avenir" w:cs="Avenir"/>
          <w:color w:val="212844"/>
        </w:rPr>
      </w:pPr>
      <w:r>
        <w:rPr>
          <w:rFonts w:ascii="Avenir" w:eastAsia="Avenir" w:hAnsi="Avenir" w:cs="Avenir"/>
          <w:color w:val="212844"/>
        </w:rPr>
        <w:t>Ces dotations ne sont pas interchangeables ou échangeables contre une quelconque valeur monétaire et ne pourront donner lieu à un remboursement partiel ou total. Les gagnants s'engagent à accepter les dotations telles que proposées sans possibilité d'échange ni de contre-valeur pécuniaire de quelque sorte que ce soit.</w:t>
      </w:r>
    </w:p>
    <w:p w14:paraId="0D2E959E" w14:textId="356FCD7D" w:rsidR="00441B9F" w:rsidRDefault="00A92AF8">
      <w:pPr>
        <w:spacing w:after="120"/>
        <w:jc w:val="both"/>
        <w:rPr>
          <w:rFonts w:ascii="Avenir" w:eastAsia="Avenir" w:hAnsi="Avenir" w:cs="Avenir"/>
          <w:color w:val="212844"/>
        </w:rPr>
      </w:pPr>
      <w:r>
        <w:rPr>
          <w:rFonts w:ascii="Avenir" w:eastAsia="Avenir" w:hAnsi="Avenir" w:cs="Avenir"/>
          <w:color w:val="212844"/>
        </w:rPr>
        <w:t xml:space="preserve">Toutefois, si les </w:t>
      </w:r>
      <w:r w:rsidR="008112FA">
        <w:rPr>
          <w:rFonts w:ascii="Avenir" w:eastAsia="Avenir" w:hAnsi="Avenir" w:cs="Avenir"/>
          <w:color w:val="212844"/>
        </w:rPr>
        <w:t>dotations</w:t>
      </w:r>
      <w:r>
        <w:rPr>
          <w:rFonts w:ascii="Avenir" w:eastAsia="Avenir" w:hAnsi="Avenir" w:cs="Avenir"/>
          <w:color w:val="212844"/>
        </w:rPr>
        <w:t xml:space="preserve"> annoncé</w:t>
      </w:r>
      <w:r w:rsidR="008112FA">
        <w:rPr>
          <w:rFonts w:ascii="Avenir" w:eastAsia="Avenir" w:hAnsi="Avenir" w:cs="Avenir"/>
          <w:color w:val="212844"/>
        </w:rPr>
        <w:t>e</w:t>
      </w:r>
      <w:r>
        <w:rPr>
          <w:rFonts w:ascii="Avenir" w:eastAsia="Avenir" w:hAnsi="Avenir" w:cs="Avenir"/>
          <w:color w:val="212844"/>
        </w:rPr>
        <w:t>s ne pouvaient être livré</w:t>
      </w:r>
      <w:r w:rsidR="008112FA">
        <w:rPr>
          <w:rFonts w:ascii="Avenir" w:eastAsia="Avenir" w:hAnsi="Avenir" w:cs="Avenir"/>
          <w:color w:val="212844"/>
        </w:rPr>
        <w:t>e</w:t>
      </w:r>
      <w:r>
        <w:rPr>
          <w:rFonts w:ascii="Avenir" w:eastAsia="Avenir" w:hAnsi="Avenir" w:cs="Avenir"/>
          <w:color w:val="212844"/>
        </w:rPr>
        <w:t>s par les organisateurs, pour des raisons indépendantes de leur volonté, aucune contrepartie financière et/ou équivalent financier ne pourra être réclamée.</w:t>
      </w:r>
    </w:p>
    <w:p w14:paraId="4F2E7FDA" w14:textId="2FB6941C" w:rsidR="00DF4480" w:rsidRDefault="00DF4480">
      <w:pPr>
        <w:rPr>
          <w:rFonts w:ascii="Avenir" w:eastAsia="Avenir" w:hAnsi="Avenir" w:cs="Avenir"/>
          <w:color w:val="212844"/>
        </w:rPr>
      </w:pPr>
      <w:r>
        <w:rPr>
          <w:rFonts w:ascii="Avenir" w:eastAsia="Avenir" w:hAnsi="Avenir" w:cs="Avenir"/>
          <w:color w:val="212844"/>
        </w:rPr>
        <w:br w:type="page"/>
      </w:r>
    </w:p>
    <w:p w14:paraId="45EBA38A" w14:textId="77777777" w:rsidR="00441B9F" w:rsidRPr="006E6360" w:rsidRDefault="00A92AF8">
      <w:pPr>
        <w:spacing w:after="120"/>
        <w:jc w:val="both"/>
        <w:rPr>
          <w:rFonts w:ascii="Avenir" w:eastAsia="Avenir" w:hAnsi="Avenir" w:cs="Avenir"/>
        </w:rPr>
      </w:pPr>
      <w:r w:rsidRPr="006E6360">
        <w:rPr>
          <w:rFonts w:ascii="Avenir" w:eastAsia="Avenir" w:hAnsi="Avenir" w:cs="Avenir"/>
          <w:b/>
        </w:rPr>
        <w:lastRenderedPageBreak/>
        <w:t>Article 5 - Autorisation et données personnelles</w:t>
      </w:r>
    </w:p>
    <w:p w14:paraId="7BEDBAB3" w14:textId="30E06A9F" w:rsidR="00441B9F" w:rsidRDefault="00A92AF8">
      <w:pPr>
        <w:spacing w:after="120"/>
        <w:jc w:val="both"/>
        <w:rPr>
          <w:rFonts w:ascii="Avenir" w:eastAsia="Avenir" w:hAnsi="Avenir" w:cs="Avenir"/>
          <w:color w:val="212844"/>
        </w:rPr>
      </w:pPr>
      <w:r>
        <w:rPr>
          <w:rFonts w:ascii="Avenir" w:eastAsia="Avenir" w:hAnsi="Avenir" w:cs="Avenir"/>
          <w:color w:val="212844"/>
        </w:rPr>
        <w:t>Les participants reconnaissent accepter librement et en connaissance de cause la mise en ligne, la reproduction et la représentation publique de leur(s) vidéo(s) et/ou photo(s), y compris celle(s) de</w:t>
      </w:r>
      <w:r w:rsidR="008B41B9">
        <w:rPr>
          <w:rFonts w:ascii="Avenir" w:eastAsia="Avenir" w:hAnsi="Avenir" w:cs="Avenir"/>
          <w:color w:val="212844"/>
        </w:rPr>
        <w:t>s ateliers qu’ils auront réalisés</w:t>
      </w:r>
      <w:r>
        <w:rPr>
          <w:rFonts w:ascii="Avenir" w:eastAsia="Avenir" w:hAnsi="Avenir" w:cs="Avenir"/>
          <w:color w:val="212844"/>
        </w:rPr>
        <w:t xml:space="preserve">. Les participants autorisent également les organisateurs à diffuser ces vidéos et/ou photos dans le cadre de la communication faite autour du Trophée du Maître d’Hôtel sur leur site Internet ou tout autre support pendant la durée de la présente édition et de ses éditions ultérieures sans que cette utilisation ne donne lieu à un quelconque droit et/ou rémunération </w:t>
      </w:r>
    </w:p>
    <w:p w14:paraId="6A204F80" w14:textId="1E085749" w:rsidR="00441B9F" w:rsidRPr="006E6360" w:rsidRDefault="00A92AF8">
      <w:pPr>
        <w:spacing w:after="120"/>
        <w:jc w:val="both"/>
        <w:rPr>
          <w:rFonts w:ascii="Avenir" w:eastAsia="Avenir" w:hAnsi="Avenir" w:cs="Avenir"/>
        </w:rPr>
      </w:pPr>
      <w:r>
        <w:rPr>
          <w:rFonts w:ascii="Avenir" w:eastAsia="Avenir" w:hAnsi="Avenir" w:cs="Avenir"/>
          <w:color w:val="212844"/>
        </w:rPr>
        <w:t>Les participants autorisent expressément et gracieusement l'utilisation et la diffusion de leur nom, prénom, ville et département de résidence ainsi que de leur vidéo et photographie</w:t>
      </w:r>
      <w:r w:rsidR="00A55AED">
        <w:rPr>
          <w:rFonts w:ascii="Avenir" w:eastAsia="Avenir" w:hAnsi="Avenir" w:cs="Avenir"/>
          <w:color w:val="212844"/>
        </w:rPr>
        <w:t xml:space="preserve"> </w:t>
      </w:r>
      <w:r>
        <w:rPr>
          <w:rFonts w:ascii="Avenir" w:eastAsia="Avenir" w:hAnsi="Avenir" w:cs="Avenir"/>
          <w:color w:val="212844"/>
        </w:rPr>
        <w:t xml:space="preserve">dans les publications des organisateurs ainsi qu’à l’occasion de toute campagne publicitaire ou promotionnelle liée à la présente édition du Trophée du Maître d’Hôtel ou à ses éditions ultérieures. Dans ce cas, aucune participation financière des </w:t>
      </w:r>
      <w:r w:rsidRPr="006E6360">
        <w:rPr>
          <w:rFonts w:ascii="Avenir" w:eastAsia="Avenir" w:hAnsi="Avenir" w:cs="Avenir"/>
        </w:rPr>
        <w:t>intéressés, sous quelque forme que ce soit, ne pourra être exigée.</w:t>
      </w:r>
    </w:p>
    <w:p w14:paraId="4E1D5E34" w14:textId="77777777" w:rsidR="008112FA" w:rsidRDefault="00A92AF8">
      <w:pPr>
        <w:spacing w:after="120"/>
        <w:jc w:val="both"/>
        <w:rPr>
          <w:rFonts w:ascii="Avenir" w:eastAsia="Avenir" w:hAnsi="Avenir" w:cs="Avenir"/>
          <w:color w:val="212844"/>
        </w:rPr>
      </w:pPr>
      <w:r w:rsidRPr="006E6360">
        <w:rPr>
          <w:rFonts w:ascii="Avenir" w:eastAsia="Avenir" w:hAnsi="Avenir" w:cs="Avenir"/>
          <w:color w:val="212844"/>
        </w:rPr>
        <w:t>Conformément à la loi Informatique et Libertés n°78-17 du 6 janvier 1978 modifiée et à compter du 25 mai 2018 conformément au Règlement européen relatif à la protection des données personnelles (RGPD) n°2016/679, tout participant dispose d'un droit d'accès et de rectification des données nominatives le concernant, et peut s'opposer au traitement informatique de ces informations</w:t>
      </w:r>
      <w:r w:rsidR="008112FA">
        <w:rPr>
          <w:rFonts w:ascii="Avenir" w:eastAsia="Avenir" w:hAnsi="Avenir" w:cs="Avenir"/>
          <w:color w:val="212844"/>
        </w:rPr>
        <w:t>.</w:t>
      </w:r>
    </w:p>
    <w:p w14:paraId="7496BFAF" w14:textId="7E4CCB11" w:rsidR="00441B9F" w:rsidRDefault="008112FA">
      <w:pPr>
        <w:spacing w:after="120"/>
        <w:jc w:val="both"/>
        <w:rPr>
          <w:rFonts w:ascii="Avenir" w:eastAsia="Avenir" w:hAnsi="Avenir" w:cs="Avenir"/>
          <w:color w:val="212844"/>
        </w:rPr>
      </w:pPr>
      <w:r>
        <w:rPr>
          <w:rFonts w:ascii="Avenir" w:eastAsia="Avenir" w:hAnsi="Avenir" w:cs="Avenir"/>
          <w:color w:val="212844"/>
        </w:rPr>
        <w:t xml:space="preserve">Pour toute demande relative à l’accès, la modification ou la suppression de vos données, vous pouvez vous adresser à : </w:t>
      </w:r>
      <w:r w:rsidR="00A92AF8" w:rsidRPr="006E6360">
        <w:rPr>
          <w:rFonts w:ascii="Avenir" w:eastAsia="Avenir" w:hAnsi="Avenir" w:cs="Avenir"/>
          <w:color w:val="212844"/>
        </w:rPr>
        <w:t xml:space="preserve">Association service à la française, </w:t>
      </w:r>
      <w:r w:rsidR="00B2083F">
        <w:rPr>
          <w:rFonts w:ascii="Avenir" w:eastAsia="Avenir" w:hAnsi="Avenir" w:cs="Avenir"/>
          <w:color w:val="212844"/>
        </w:rPr>
        <w:t>3 Avenue Ferdinand Buisson 75016 PARIS</w:t>
      </w:r>
      <w:r>
        <w:rPr>
          <w:rFonts w:ascii="Avenir" w:eastAsia="Avenir" w:hAnsi="Avenir" w:cs="Avenir"/>
          <w:color w:val="212844"/>
        </w:rPr>
        <w:t xml:space="preserve"> ou par email à </w:t>
      </w:r>
      <w:hyperlink r:id="rId17" w:history="1">
        <w:r w:rsidR="00177552" w:rsidRPr="009B4870">
          <w:rPr>
            <w:rStyle w:val="Lienhypertexte"/>
            <w:rFonts w:ascii="Avenir" w:eastAsia="Avenir" w:hAnsi="Avenir" w:cs="Avenir"/>
          </w:rPr>
          <w:t>letropheedumaitredhotel@gmail.com</w:t>
        </w:r>
      </w:hyperlink>
      <w:r w:rsidR="00A92AF8" w:rsidRPr="006E6360">
        <w:rPr>
          <w:rFonts w:ascii="Avenir" w:eastAsia="Avenir" w:hAnsi="Avenir" w:cs="Avenir"/>
          <w:color w:val="212844"/>
        </w:rPr>
        <w:t>.</w:t>
      </w:r>
      <w:r>
        <w:rPr>
          <w:rFonts w:ascii="Avenir" w:eastAsia="Avenir" w:hAnsi="Avenir" w:cs="Avenir"/>
          <w:color w:val="212844"/>
        </w:rPr>
        <w:t xml:space="preserve"> </w:t>
      </w:r>
      <w:r w:rsidR="00B30F18" w:rsidRPr="008A497E">
        <w:rPr>
          <w:rFonts w:ascii="Avenir" w:eastAsia="Avenir" w:hAnsi="Avenir" w:cs="Avenir"/>
          <w:color w:val="212844"/>
        </w:rPr>
        <w:t xml:space="preserve">Denis Férault, Président de l’Association </w:t>
      </w:r>
      <w:r w:rsidRPr="008A497E">
        <w:rPr>
          <w:rFonts w:ascii="Avenir" w:eastAsia="Avenir" w:hAnsi="Avenir" w:cs="Avenir"/>
          <w:color w:val="212844"/>
        </w:rPr>
        <w:t>est responsable du traitement des données personnelles vous concernant</w:t>
      </w:r>
      <w:r>
        <w:rPr>
          <w:rFonts w:ascii="Avenir" w:eastAsia="Avenir" w:hAnsi="Avenir" w:cs="Avenir"/>
          <w:color w:val="212844"/>
        </w:rPr>
        <w:t xml:space="preserve">. </w:t>
      </w:r>
    </w:p>
    <w:p w14:paraId="1D59DCD8" w14:textId="4A8BB559" w:rsidR="00441B9F" w:rsidRDefault="00441B9F" w:rsidP="00A92AF8">
      <w:pPr>
        <w:jc w:val="both"/>
        <w:rPr>
          <w:rFonts w:ascii="Avenir" w:eastAsia="Avenir" w:hAnsi="Avenir" w:cs="Avenir"/>
          <w:color w:val="38761D"/>
        </w:rPr>
      </w:pPr>
    </w:p>
    <w:p w14:paraId="1B7A0810"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t>Article 6 - Acceptation/ Dépôt du règlement</w:t>
      </w:r>
    </w:p>
    <w:p w14:paraId="33940D21" w14:textId="77777777" w:rsidR="00441B9F" w:rsidRDefault="00A92AF8">
      <w:pPr>
        <w:spacing w:after="120"/>
        <w:jc w:val="both"/>
        <w:rPr>
          <w:rFonts w:ascii="Avenir" w:eastAsia="Avenir" w:hAnsi="Avenir" w:cs="Avenir"/>
          <w:color w:val="212844"/>
        </w:rPr>
      </w:pPr>
      <w:r>
        <w:rPr>
          <w:rFonts w:ascii="Avenir" w:eastAsia="Avenir" w:hAnsi="Avenir" w:cs="Avenir"/>
          <w:color w:val="212844"/>
        </w:rPr>
        <w:t>Le fait de participer à ce concours implique l'acceptation pleine et entière du présent règlement dans son intégralité. Toute infraction à ce règlement est susceptible d'entraîner l'élimination du candidat, sans que la responsabilité des organisateurs puisse être engagée.</w:t>
      </w:r>
    </w:p>
    <w:p w14:paraId="11A88CB4" w14:textId="77777777" w:rsidR="00441B9F" w:rsidRDefault="00A92AF8">
      <w:pPr>
        <w:spacing w:after="120"/>
        <w:jc w:val="both"/>
        <w:rPr>
          <w:rFonts w:ascii="Avenir" w:eastAsia="Avenir" w:hAnsi="Avenir" w:cs="Avenir"/>
          <w:color w:val="212844"/>
        </w:rPr>
      </w:pPr>
      <w:r>
        <w:rPr>
          <w:rFonts w:ascii="Avenir" w:eastAsia="Avenir" w:hAnsi="Avenir" w:cs="Avenir"/>
          <w:color w:val="212844"/>
        </w:rPr>
        <w:t>Toute difficulté qui viendrait à naître de l'application ou de l'interprétation du présent règlement ou qui ne serait pas prévue par celui-ci sera tranchée en dernier ressort par les organisateurs ou par toute personne à laquelle ils délègueraient cette faculté. De ce fait, toute modification ne peut donner lieu à une quelconque réclamation ou à un quelconque dédommagement.</w:t>
      </w:r>
    </w:p>
    <w:p w14:paraId="0A2A9216" w14:textId="77777777" w:rsidR="00441B9F" w:rsidRPr="00A92AF8" w:rsidRDefault="00441B9F" w:rsidP="00A92AF8">
      <w:pPr>
        <w:jc w:val="both"/>
        <w:rPr>
          <w:rFonts w:ascii="Avenir" w:eastAsia="Avenir" w:hAnsi="Avenir" w:cs="Avenir"/>
          <w:color w:val="38761D"/>
        </w:rPr>
      </w:pPr>
    </w:p>
    <w:p w14:paraId="1E330E6A" w14:textId="77777777" w:rsidR="00441B9F" w:rsidRDefault="00A92AF8">
      <w:pPr>
        <w:spacing w:after="120"/>
        <w:jc w:val="both"/>
        <w:rPr>
          <w:rFonts w:ascii="Avenir" w:eastAsia="Avenir" w:hAnsi="Avenir" w:cs="Avenir"/>
          <w:color w:val="212844"/>
        </w:rPr>
      </w:pPr>
      <w:r>
        <w:rPr>
          <w:rFonts w:ascii="Avenir" w:eastAsia="Avenir" w:hAnsi="Avenir" w:cs="Avenir"/>
          <w:b/>
          <w:color w:val="212844"/>
        </w:rPr>
        <w:t>Article 7 - Réclamation par les candidats</w:t>
      </w:r>
    </w:p>
    <w:p w14:paraId="27BCC9BB" w14:textId="4E8C49DD" w:rsidR="00441B9F" w:rsidRDefault="00A92AF8">
      <w:pPr>
        <w:spacing w:after="120"/>
        <w:jc w:val="both"/>
        <w:rPr>
          <w:rFonts w:ascii="Avenir" w:eastAsia="Avenir" w:hAnsi="Avenir" w:cs="Avenir"/>
          <w:color w:val="212844"/>
        </w:rPr>
      </w:pPr>
      <w:r>
        <w:rPr>
          <w:rFonts w:ascii="Avenir" w:eastAsia="Avenir" w:hAnsi="Avenir" w:cs="Avenir"/>
          <w:color w:val="212844"/>
        </w:rPr>
        <w:t>Les organisateurs examineront toute demande dûment motivée adressée par lettre recommandée avec accusé de réception dans un délai de quinze jours après la publication des résultats</w:t>
      </w:r>
      <w:r w:rsidR="001A696D">
        <w:rPr>
          <w:rFonts w:ascii="Avenir" w:eastAsia="Avenir" w:hAnsi="Avenir" w:cs="Avenir"/>
          <w:color w:val="212844"/>
        </w:rPr>
        <w:t xml:space="preserve"> à l’adresse du siège social de l’Association service à la Française</w:t>
      </w:r>
      <w:r>
        <w:rPr>
          <w:rFonts w:ascii="Avenir" w:eastAsia="Avenir" w:hAnsi="Avenir" w:cs="Avenir"/>
          <w:color w:val="212844"/>
        </w:rPr>
        <w:t>. Toute réclamation tenant à la notation des jurés sera irrecevable.</w:t>
      </w:r>
    </w:p>
    <w:p w14:paraId="1093E0E1" w14:textId="77777777" w:rsidR="00441B9F" w:rsidRPr="00A92AF8" w:rsidRDefault="00441B9F" w:rsidP="00A92AF8">
      <w:pPr>
        <w:jc w:val="both"/>
        <w:rPr>
          <w:rFonts w:ascii="Avenir" w:eastAsia="Avenir" w:hAnsi="Avenir" w:cs="Avenir"/>
          <w:color w:val="38761D"/>
        </w:rPr>
      </w:pPr>
    </w:p>
    <w:p w14:paraId="1426D854"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t>Article 8 - Responsabilité des organisateurs</w:t>
      </w:r>
    </w:p>
    <w:p w14:paraId="3145D806" w14:textId="7AD7F7CD" w:rsidR="00441B9F" w:rsidRDefault="00A92AF8">
      <w:pPr>
        <w:spacing w:after="120"/>
        <w:jc w:val="both"/>
        <w:rPr>
          <w:rFonts w:ascii="Avenir" w:eastAsia="Avenir" w:hAnsi="Avenir" w:cs="Avenir"/>
          <w:color w:val="212844"/>
        </w:rPr>
      </w:pPr>
      <w:r>
        <w:rPr>
          <w:rFonts w:ascii="Avenir" w:eastAsia="Avenir" w:hAnsi="Avenir" w:cs="Avenir"/>
          <w:color w:val="212844"/>
        </w:rPr>
        <w:t>Les organisateurs déclinent toute responsabilité en cas de dommage causé par un candidat, un accompagnateur ou un tiers dans le cadre de la compétition et/ou lors de toute activité annexe directement ou indirectement liée au déroulement du Trophée du Maître d’Hôtel à lui-même, à un autre candidat, à un tiers ou à tout matériel mis à sa disposition. Les organisateurs ne sauraient engager leur responsabilité en cas d’événements indépendants de leur volonté, qu’ils soient obligés de procéder à la modification ou l’annulation de certaines épreuves du Trophée du Maître d’Hôtel.</w:t>
      </w:r>
    </w:p>
    <w:p w14:paraId="5F7D18EC" w14:textId="337B7450" w:rsidR="00441B9F" w:rsidRDefault="00441B9F" w:rsidP="00A92AF8">
      <w:pPr>
        <w:jc w:val="both"/>
        <w:rPr>
          <w:rFonts w:ascii="Avenir" w:eastAsia="Avenir" w:hAnsi="Avenir" w:cs="Avenir"/>
          <w:color w:val="38761D"/>
        </w:rPr>
      </w:pPr>
    </w:p>
    <w:p w14:paraId="1DFA6666" w14:textId="77777777" w:rsidR="00BA0F2C" w:rsidRPr="00A92AF8" w:rsidRDefault="00BA0F2C" w:rsidP="00A92AF8">
      <w:pPr>
        <w:jc w:val="both"/>
        <w:rPr>
          <w:rFonts w:ascii="Avenir" w:eastAsia="Avenir" w:hAnsi="Avenir" w:cs="Avenir"/>
          <w:color w:val="38761D"/>
        </w:rPr>
      </w:pPr>
    </w:p>
    <w:p w14:paraId="5D31FF28"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t>Article 9 - Modification/Annulation du concours</w:t>
      </w:r>
    </w:p>
    <w:p w14:paraId="6216912C" w14:textId="6896213D" w:rsidR="00441B9F" w:rsidRDefault="00A92AF8" w:rsidP="003B19F3">
      <w:pPr>
        <w:widowControl w:val="0"/>
        <w:jc w:val="both"/>
        <w:rPr>
          <w:rFonts w:ascii="Avenir" w:eastAsia="Avenir" w:hAnsi="Avenir" w:cs="Avenir"/>
          <w:color w:val="212844"/>
        </w:rPr>
      </w:pPr>
      <w:r>
        <w:rPr>
          <w:rFonts w:ascii="Avenir" w:eastAsia="Avenir" w:hAnsi="Avenir" w:cs="Avenir"/>
          <w:color w:val="212844"/>
        </w:rPr>
        <w:t xml:space="preserve">Les organisateurs se réservent le droit, pour quelque raison que ce soit, </w:t>
      </w:r>
      <w:r w:rsidR="00257DD8">
        <w:rPr>
          <w:rFonts w:ascii="Avenir" w:eastAsia="Avenir" w:hAnsi="Avenir" w:cs="Avenir"/>
          <w:color w:val="212844"/>
        </w:rPr>
        <w:t>de modifier ou de prolonger</w:t>
      </w:r>
      <w:r>
        <w:rPr>
          <w:rFonts w:ascii="Avenir" w:eastAsia="Avenir" w:hAnsi="Avenir" w:cs="Avenir"/>
          <w:color w:val="212844"/>
        </w:rPr>
        <w:t xml:space="preserve"> le Trophée du Maître d’Hôtel, sans que leur responsabilité ne</w:t>
      </w:r>
      <w:r w:rsidR="003B19F3">
        <w:rPr>
          <w:rFonts w:ascii="Avenir" w:eastAsia="Avenir" w:hAnsi="Avenir" w:cs="Avenir"/>
          <w:color w:val="212844"/>
        </w:rPr>
        <w:t xml:space="preserve"> soit engagée de ce fait. Aucun </w:t>
      </w:r>
      <w:r>
        <w:rPr>
          <w:rFonts w:ascii="Avenir" w:eastAsia="Avenir" w:hAnsi="Avenir" w:cs="Avenir"/>
          <w:color w:val="212844"/>
        </w:rPr>
        <w:t>dédommagement ne pourra être demandé par les participants.</w:t>
      </w:r>
    </w:p>
    <w:p w14:paraId="16CC378D" w14:textId="77777777" w:rsidR="00441B9F" w:rsidRPr="00A92AF8" w:rsidRDefault="00441B9F" w:rsidP="00A92AF8">
      <w:pPr>
        <w:jc w:val="both"/>
        <w:rPr>
          <w:rFonts w:ascii="Avenir" w:eastAsia="Avenir" w:hAnsi="Avenir" w:cs="Avenir"/>
          <w:color w:val="38761D"/>
        </w:rPr>
      </w:pPr>
    </w:p>
    <w:p w14:paraId="337BEBA6" w14:textId="77777777" w:rsidR="00441B9F" w:rsidRDefault="00A92AF8">
      <w:pPr>
        <w:spacing w:after="120"/>
        <w:jc w:val="both"/>
        <w:rPr>
          <w:rFonts w:ascii="Avenir" w:eastAsia="Avenir" w:hAnsi="Avenir" w:cs="Avenir"/>
          <w:b/>
          <w:color w:val="212844"/>
        </w:rPr>
      </w:pPr>
      <w:r>
        <w:rPr>
          <w:rFonts w:ascii="Avenir" w:eastAsia="Avenir" w:hAnsi="Avenir" w:cs="Avenir"/>
          <w:b/>
          <w:color w:val="212844"/>
        </w:rPr>
        <w:t>Article 10 - Litiges</w:t>
      </w:r>
    </w:p>
    <w:p w14:paraId="340C0776" w14:textId="77777777" w:rsidR="00441B9F" w:rsidRDefault="00A92AF8">
      <w:pPr>
        <w:widowControl w:val="0"/>
        <w:jc w:val="both"/>
        <w:rPr>
          <w:rFonts w:ascii="Avenir" w:eastAsia="Avenir" w:hAnsi="Avenir" w:cs="Avenir"/>
          <w:color w:val="212844"/>
        </w:rPr>
      </w:pPr>
      <w:r>
        <w:rPr>
          <w:rFonts w:ascii="Avenir" w:eastAsia="Avenir" w:hAnsi="Avenir" w:cs="Avenir"/>
          <w:color w:val="212844"/>
        </w:rPr>
        <w:t>Le présent règlement est soumis à la loi française. Les parties s'efforceront de résoudre préalablement à l'amiable tout litige qui surviendrait à l'occasion de l'exécution du présent règlement.</w:t>
      </w:r>
    </w:p>
    <w:p w14:paraId="4C8710A2" w14:textId="2A370776" w:rsidR="00441B9F" w:rsidRDefault="00A92AF8">
      <w:pPr>
        <w:widowControl w:val="0"/>
        <w:jc w:val="both"/>
        <w:rPr>
          <w:rFonts w:ascii="Avenir" w:eastAsia="Avenir" w:hAnsi="Avenir" w:cs="Avenir"/>
          <w:color w:val="212844"/>
        </w:rPr>
      </w:pPr>
      <w:r>
        <w:rPr>
          <w:rFonts w:ascii="Avenir" w:eastAsia="Avenir" w:hAnsi="Avenir" w:cs="Avenir"/>
          <w:color w:val="212844"/>
        </w:rPr>
        <w:t>En cas de désaccord persistant sur l’application ou l’interprétation de ce règlement, et à défaut d’accord amiable, tout litige sera soumis aux juridictions compétentes du ressort de la Cour d’appel de Paris.</w:t>
      </w:r>
    </w:p>
    <w:p w14:paraId="1C25FA62" w14:textId="78034423" w:rsidR="00BA0F2C" w:rsidRDefault="00BA0F2C">
      <w:pPr>
        <w:widowControl w:val="0"/>
        <w:jc w:val="both"/>
        <w:rPr>
          <w:rFonts w:ascii="Avenir" w:eastAsia="Avenir" w:hAnsi="Avenir" w:cs="Avenir"/>
          <w:color w:val="212844"/>
        </w:rPr>
      </w:pPr>
    </w:p>
    <w:p w14:paraId="3059D7F2" w14:textId="6DD7F46A" w:rsidR="00BA0F2C" w:rsidRDefault="00BA0F2C" w:rsidP="00BA0F2C">
      <w:pPr>
        <w:widowControl w:val="0"/>
        <w:tabs>
          <w:tab w:val="left" w:pos="6804"/>
        </w:tabs>
        <w:jc w:val="both"/>
        <w:rPr>
          <w:rFonts w:ascii="Avenir" w:eastAsia="Avenir" w:hAnsi="Avenir" w:cs="Avenir"/>
          <w:color w:val="212844"/>
        </w:rPr>
      </w:pPr>
      <w:r>
        <w:rPr>
          <w:rFonts w:ascii="Avenir" w:eastAsia="Avenir" w:hAnsi="Avenir" w:cs="Avenir"/>
          <w:color w:val="212844"/>
        </w:rPr>
        <w:tab/>
        <w:t xml:space="preserve">Fait à </w:t>
      </w:r>
      <w:r w:rsidR="00DF4480">
        <w:rPr>
          <w:rFonts w:ascii="Avenir" w:eastAsia="Avenir" w:hAnsi="Avenir" w:cs="Avenir"/>
          <w:color w:val="212844"/>
        </w:rPr>
        <w:t>Paris</w:t>
      </w:r>
      <w:r>
        <w:rPr>
          <w:rFonts w:ascii="Avenir" w:eastAsia="Avenir" w:hAnsi="Avenir" w:cs="Avenir"/>
          <w:color w:val="212844"/>
        </w:rPr>
        <w:t xml:space="preserve"> le </w:t>
      </w:r>
      <w:r w:rsidR="006F7942">
        <w:rPr>
          <w:rFonts w:ascii="Avenir" w:eastAsia="Avenir" w:hAnsi="Avenir" w:cs="Avenir"/>
          <w:color w:val="212844"/>
        </w:rPr>
        <w:t>1</w:t>
      </w:r>
      <w:r w:rsidR="006F7942" w:rsidRPr="006F7942">
        <w:rPr>
          <w:rFonts w:ascii="Avenir" w:eastAsia="Avenir" w:hAnsi="Avenir" w:cs="Avenir"/>
          <w:color w:val="212844"/>
          <w:vertAlign w:val="superscript"/>
        </w:rPr>
        <w:t>er</w:t>
      </w:r>
      <w:r w:rsidR="006F7942">
        <w:rPr>
          <w:rFonts w:ascii="Avenir" w:eastAsia="Avenir" w:hAnsi="Avenir" w:cs="Avenir"/>
          <w:color w:val="212844"/>
        </w:rPr>
        <w:t xml:space="preserve"> </w:t>
      </w:r>
      <w:r>
        <w:rPr>
          <w:rFonts w:ascii="Avenir" w:eastAsia="Avenir" w:hAnsi="Avenir" w:cs="Avenir"/>
          <w:color w:val="212844"/>
        </w:rPr>
        <w:t xml:space="preserve"> </w:t>
      </w:r>
      <w:r w:rsidR="006F7942">
        <w:rPr>
          <w:rFonts w:ascii="Avenir" w:eastAsia="Avenir" w:hAnsi="Avenir" w:cs="Avenir"/>
          <w:color w:val="212844"/>
        </w:rPr>
        <w:t>mars</w:t>
      </w:r>
      <w:r>
        <w:rPr>
          <w:rFonts w:ascii="Avenir" w:eastAsia="Avenir" w:hAnsi="Avenir" w:cs="Avenir"/>
          <w:color w:val="212844"/>
        </w:rPr>
        <w:t xml:space="preserve"> 202</w:t>
      </w:r>
      <w:r w:rsidR="00DF4480">
        <w:rPr>
          <w:rFonts w:ascii="Avenir" w:eastAsia="Avenir" w:hAnsi="Avenir" w:cs="Avenir"/>
          <w:color w:val="212844"/>
        </w:rPr>
        <w:t>6</w:t>
      </w:r>
    </w:p>
    <w:p w14:paraId="2CC74790" w14:textId="74111CC0" w:rsidR="00BA0F2C" w:rsidRDefault="00BA0F2C" w:rsidP="00BA0F2C">
      <w:pPr>
        <w:widowControl w:val="0"/>
        <w:tabs>
          <w:tab w:val="left" w:pos="6804"/>
        </w:tabs>
        <w:jc w:val="both"/>
        <w:rPr>
          <w:rFonts w:ascii="Avenir" w:eastAsia="Avenir" w:hAnsi="Avenir" w:cs="Avenir"/>
          <w:color w:val="212844"/>
        </w:rPr>
      </w:pPr>
    </w:p>
    <w:p w14:paraId="4F88EFDB" w14:textId="0A33C657" w:rsidR="00BA0F2C" w:rsidRDefault="00BA0F2C" w:rsidP="00BA0F2C">
      <w:pPr>
        <w:widowControl w:val="0"/>
        <w:tabs>
          <w:tab w:val="left" w:pos="6804"/>
        </w:tabs>
        <w:jc w:val="both"/>
        <w:rPr>
          <w:rFonts w:ascii="Avenir" w:eastAsia="Avenir" w:hAnsi="Avenir" w:cs="Avenir"/>
          <w:color w:val="212844"/>
        </w:rPr>
      </w:pPr>
      <w:r>
        <w:rPr>
          <w:rFonts w:ascii="Avenir" w:eastAsia="Avenir" w:hAnsi="Avenir" w:cs="Avenir"/>
          <w:color w:val="212844"/>
        </w:rPr>
        <w:tab/>
        <w:t xml:space="preserve">Le président </w:t>
      </w:r>
    </w:p>
    <w:p w14:paraId="7F4CA48F" w14:textId="5ED427DB" w:rsidR="00BA0F2C" w:rsidRDefault="0092046C" w:rsidP="00BA0F2C">
      <w:pPr>
        <w:widowControl w:val="0"/>
        <w:tabs>
          <w:tab w:val="left" w:pos="6804"/>
        </w:tabs>
        <w:jc w:val="both"/>
        <w:rPr>
          <w:rFonts w:ascii="Avenir" w:eastAsia="Avenir" w:hAnsi="Avenir" w:cs="Avenir"/>
          <w:color w:val="212844"/>
        </w:rPr>
      </w:pPr>
      <w:r>
        <w:rPr>
          <w:rFonts w:ascii="Avenir" w:eastAsia="Avenir" w:hAnsi="Avenir" w:cs="Avenir"/>
          <w:noProof/>
          <w:color w:val="212844"/>
        </w:rPr>
        <w:drawing>
          <wp:anchor distT="0" distB="0" distL="114300" distR="114300" simplePos="0" relativeHeight="251659264" behindDoc="1" locked="0" layoutInCell="1" allowOverlap="1" wp14:anchorId="6637E19A" wp14:editId="5111D23F">
            <wp:simplePos x="0" y="0"/>
            <wp:positionH relativeFrom="column">
              <wp:posOffset>4549757</wp:posOffset>
            </wp:positionH>
            <wp:positionV relativeFrom="paragraph">
              <wp:posOffset>25752</wp:posOffset>
            </wp:positionV>
            <wp:extent cx="993775" cy="87820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lum contrast="20000"/>
                      <a:grayscl/>
                      <a:extLst>
                        <a:ext uri="{28A0092B-C50C-407E-A947-70E740481C1C}">
                          <a14:useLocalDpi xmlns:a14="http://schemas.microsoft.com/office/drawing/2010/main" val="0"/>
                        </a:ext>
                      </a:extLst>
                    </a:blip>
                    <a:srcRect/>
                    <a:stretch>
                      <a:fillRect/>
                    </a:stretch>
                  </pic:blipFill>
                  <pic:spPr bwMode="auto">
                    <a:xfrm>
                      <a:off x="0" y="0"/>
                      <a:ext cx="99377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264F2" w14:textId="4983C2C7" w:rsidR="00BA0F2C" w:rsidRDefault="00BA0F2C" w:rsidP="00BA0F2C">
      <w:pPr>
        <w:widowControl w:val="0"/>
        <w:tabs>
          <w:tab w:val="left" w:pos="6804"/>
        </w:tabs>
        <w:jc w:val="both"/>
        <w:rPr>
          <w:rFonts w:ascii="Avenir" w:eastAsia="Avenir" w:hAnsi="Avenir" w:cs="Avenir"/>
          <w:color w:val="212844"/>
        </w:rPr>
      </w:pPr>
      <w:r>
        <w:rPr>
          <w:rFonts w:ascii="Avenir" w:eastAsia="Avenir" w:hAnsi="Avenir" w:cs="Avenir"/>
          <w:color w:val="212844"/>
        </w:rPr>
        <w:tab/>
        <w:t>Denis FERAULT</w:t>
      </w:r>
    </w:p>
    <w:sectPr w:rsidR="00BA0F2C" w:rsidSect="00A92AF8">
      <w:headerReference w:type="default" r:id="rId19"/>
      <w:footerReference w:type="default" r:id="rId20"/>
      <w:pgSz w:w="11900" w:h="16840"/>
      <w:pgMar w:top="709" w:right="851" w:bottom="737" w:left="851" w:header="0"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16A9" w14:textId="77777777" w:rsidR="00DA6034" w:rsidRDefault="00DA6034">
      <w:r>
        <w:separator/>
      </w:r>
    </w:p>
  </w:endnote>
  <w:endnote w:type="continuationSeparator" w:id="0">
    <w:p w14:paraId="50AF8A67" w14:textId="77777777" w:rsidR="00DA6034" w:rsidRDefault="00DA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iret One">
    <w:charset w:val="00"/>
    <w:family w:val="auto"/>
    <w:pitch w:val="variable"/>
    <w:sig w:usb0="20000207" w:usb1="00000002" w:usb2="00000000" w:usb3="00000000" w:csb0="00000197" w:csb1="00000000"/>
  </w:font>
  <w:font w:name="Avenir">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5DA0" w14:textId="11987291" w:rsidR="00441B9F" w:rsidRDefault="00A92AF8">
    <w:pPr>
      <w:pBdr>
        <w:top w:val="nil"/>
        <w:left w:val="nil"/>
        <w:bottom w:val="nil"/>
        <w:right w:val="nil"/>
        <w:between w:val="nil"/>
      </w:pBdr>
      <w:tabs>
        <w:tab w:val="center" w:pos="4536"/>
        <w:tab w:val="right" w:pos="9072"/>
      </w:tabs>
      <w:spacing w:after="680"/>
      <w:jc w:val="center"/>
      <w:rPr>
        <w:rFonts w:ascii="Poiret One" w:eastAsia="Poiret One" w:hAnsi="Poiret One" w:cs="Poiret One"/>
        <w:color w:val="212844"/>
        <w:sz w:val="20"/>
        <w:szCs w:val="20"/>
      </w:rPr>
    </w:pPr>
    <w:r>
      <w:rPr>
        <w:rFonts w:ascii="Poiret One" w:eastAsia="Poiret One" w:hAnsi="Poiret One" w:cs="Poiret One"/>
        <w:color w:val="212844"/>
        <w:sz w:val="20"/>
        <w:szCs w:val="20"/>
      </w:rPr>
      <w:t xml:space="preserve">Page </w:t>
    </w:r>
    <w:r>
      <w:rPr>
        <w:rFonts w:ascii="Poiret One" w:eastAsia="Poiret One" w:hAnsi="Poiret One" w:cs="Poiret One"/>
        <w:color w:val="212844"/>
        <w:sz w:val="20"/>
        <w:szCs w:val="20"/>
      </w:rPr>
      <w:fldChar w:fldCharType="begin"/>
    </w:r>
    <w:r>
      <w:rPr>
        <w:rFonts w:ascii="Poiret One" w:eastAsia="Poiret One" w:hAnsi="Poiret One" w:cs="Poiret One"/>
        <w:color w:val="212844"/>
        <w:sz w:val="20"/>
        <w:szCs w:val="20"/>
      </w:rPr>
      <w:instrText>PAGE</w:instrText>
    </w:r>
    <w:r>
      <w:rPr>
        <w:rFonts w:ascii="Poiret One" w:eastAsia="Poiret One" w:hAnsi="Poiret One" w:cs="Poiret One"/>
        <w:color w:val="212844"/>
        <w:sz w:val="20"/>
        <w:szCs w:val="20"/>
      </w:rPr>
      <w:fldChar w:fldCharType="separate"/>
    </w:r>
    <w:r w:rsidR="006E573F">
      <w:rPr>
        <w:rFonts w:ascii="Poiret One" w:eastAsia="Poiret One" w:hAnsi="Poiret One" w:cs="Poiret One"/>
        <w:noProof/>
        <w:color w:val="212844"/>
        <w:sz w:val="20"/>
        <w:szCs w:val="20"/>
      </w:rPr>
      <w:t>3</w:t>
    </w:r>
    <w:r>
      <w:rPr>
        <w:rFonts w:ascii="Poiret One" w:eastAsia="Poiret One" w:hAnsi="Poiret One" w:cs="Poiret One"/>
        <w:color w:val="212844"/>
        <w:sz w:val="20"/>
        <w:szCs w:val="20"/>
      </w:rPr>
      <w:fldChar w:fldCharType="end"/>
    </w:r>
    <w:r>
      <w:rPr>
        <w:rFonts w:ascii="Poiret One" w:eastAsia="Poiret One" w:hAnsi="Poiret One" w:cs="Poiret One"/>
        <w:color w:val="212844"/>
        <w:sz w:val="20"/>
        <w:szCs w:val="20"/>
      </w:rPr>
      <w:t xml:space="preserve"> sur </w:t>
    </w:r>
    <w:r>
      <w:rPr>
        <w:rFonts w:ascii="Poiret One" w:eastAsia="Poiret One" w:hAnsi="Poiret One" w:cs="Poiret One"/>
        <w:color w:val="212844"/>
        <w:sz w:val="20"/>
        <w:szCs w:val="20"/>
      </w:rPr>
      <w:fldChar w:fldCharType="begin"/>
    </w:r>
    <w:r>
      <w:rPr>
        <w:rFonts w:ascii="Poiret One" w:eastAsia="Poiret One" w:hAnsi="Poiret One" w:cs="Poiret One"/>
        <w:color w:val="212844"/>
        <w:sz w:val="20"/>
        <w:szCs w:val="20"/>
      </w:rPr>
      <w:instrText>NUMPAGES</w:instrText>
    </w:r>
    <w:r>
      <w:rPr>
        <w:rFonts w:ascii="Poiret One" w:eastAsia="Poiret One" w:hAnsi="Poiret One" w:cs="Poiret One"/>
        <w:color w:val="212844"/>
        <w:sz w:val="20"/>
        <w:szCs w:val="20"/>
      </w:rPr>
      <w:fldChar w:fldCharType="separate"/>
    </w:r>
    <w:r w:rsidR="006E573F">
      <w:rPr>
        <w:rFonts w:ascii="Poiret One" w:eastAsia="Poiret One" w:hAnsi="Poiret One" w:cs="Poiret One"/>
        <w:noProof/>
        <w:color w:val="212844"/>
        <w:sz w:val="20"/>
        <w:szCs w:val="20"/>
      </w:rPr>
      <w:t>5</w:t>
    </w:r>
    <w:r>
      <w:rPr>
        <w:rFonts w:ascii="Poiret One" w:eastAsia="Poiret One" w:hAnsi="Poiret One" w:cs="Poiret One"/>
        <w:color w:val="21284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4C3B" w14:textId="77777777" w:rsidR="00DA6034" w:rsidRDefault="00DA6034">
      <w:r>
        <w:separator/>
      </w:r>
    </w:p>
  </w:footnote>
  <w:footnote w:type="continuationSeparator" w:id="0">
    <w:p w14:paraId="47BE9BE8" w14:textId="77777777" w:rsidR="00DA6034" w:rsidRDefault="00DA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A04D" w14:textId="77777777" w:rsidR="00441B9F" w:rsidRDefault="00A92AF8">
    <w:pPr>
      <w:pBdr>
        <w:top w:val="nil"/>
        <w:left w:val="nil"/>
        <w:bottom w:val="nil"/>
        <w:right w:val="nil"/>
        <w:between w:val="nil"/>
      </w:pBdr>
      <w:tabs>
        <w:tab w:val="center" w:pos="4536"/>
        <w:tab w:val="right" w:pos="9072"/>
      </w:tabs>
      <w:spacing w:before="680"/>
      <w:rPr>
        <w:rFonts w:ascii="Poiret One" w:eastAsia="Poiret One" w:hAnsi="Poiret One" w:cs="Poiret One"/>
        <w:color w:val="212844"/>
        <w:sz w:val="22"/>
        <w:szCs w:val="22"/>
      </w:rPr>
    </w:pPr>
    <w:r>
      <w:rPr>
        <w:rFonts w:ascii="Poiret One" w:eastAsia="Poiret One" w:hAnsi="Poiret One" w:cs="Poiret One"/>
        <w:color w:val="212844"/>
        <w:sz w:val="22"/>
        <w:szCs w:val="22"/>
      </w:rPr>
      <w:t>Association service à la française</w:t>
    </w:r>
  </w:p>
  <w:p w14:paraId="03FF629F" w14:textId="77777777" w:rsidR="00441B9F" w:rsidRDefault="00441B9F">
    <w:pPr>
      <w:pBdr>
        <w:top w:val="nil"/>
        <w:left w:val="nil"/>
        <w:bottom w:val="nil"/>
        <w:right w:val="nil"/>
        <w:between w:val="nil"/>
      </w:pBdr>
      <w:tabs>
        <w:tab w:val="center" w:pos="4536"/>
        <w:tab w:val="right" w:pos="9072"/>
      </w:tabs>
      <w:rPr>
        <w:rFonts w:ascii="Poiret One" w:eastAsia="Poiret One" w:hAnsi="Poiret One" w:cs="Poiret One"/>
        <w:color w:val="212844"/>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305"/>
    <w:multiLevelType w:val="multilevel"/>
    <w:tmpl w:val="47340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EC449E"/>
    <w:multiLevelType w:val="multilevel"/>
    <w:tmpl w:val="5BC28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9B4D88"/>
    <w:multiLevelType w:val="multilevel"/>
    <w:tmpl w:val="4BCEB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E172B8"/>
    <w:multiLevelType w:val="multilevel"/>
    <w:tmpl w:val="8EE45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1178461">
    <w:abstractNumId w:val="1"/>
  </w:num>
  <w:num w:numId="2" w16cid:durableId="1884707151">
    <w:abstractNumId w:val="0"/>
  </w:num>
  <w:num w:numId="3" w16cid:durableId="1689867498">
    <w:abstractNumId w:val="3"/>
  </w:num>
  <w:num w:numId="4" w16cid:durableId="1141849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9F"/>
    <w:rsid w:val="00004DAA"/>
    <w:rsid w:val="000243D5"/>
    <w:rsid w:val="00034E6C"/>
    <w:rsid w:val="0007751F"/>
    <w:rsid w:val="00093711"/>
    <w:rsid w:val="000C36DA"/>
    <w:rsid w:val="000E6C23"/>
    <w:rsid w:val="000F4053"/>
    <w:rsid w:val="001065A8"/>
    <w:rsid w:val="0013430D"/>
    <w:rsid w:val="001368E9"/>
    <w:rsid w:val="001465FE"/>
    <w:rsid w:val="00150130"/>
    <w:rsid w:val="001642D1"/>
    <w:rsid w:val="0017395C"/>
    <w:rsid w:val="00177552"/>
    <w:rsid w:val="001A696D"/>
    <w:rsid w:val="001B7B31"/>
    <w:rsid w:val="001B7DCA"/>
    <w:rsid w:val="001C70CE"/>
    <w:rsid w:val="001E4FEC"/>
    <w:rsid w:val="001E628B"/>
    <w:rsid w:val="001F5321"/>
    <w:rsid w:val="00211AF0"/>
    <w:rsid w:val="0021648E"/>
    <w:rsid w:val="00257DD8"/>
    <w:rsid w:val="00265265"/>
    <w:rsid w:val="00265EDD"/>
    <w:rsid w:val="0028424A"/>
    <w:rsid w:val="002A1114"/>
    <w:rsid w:val="002C12C2"/>
    <w:rsid w:val="002E3DCC"/>
    <w:rsid w:val="002F2369"/>
    <w:rsid w:val="003066C3"/>
    <w:rsid w:val="0031790F"/>
    <w:rsid w:val="003179E1"/>
    <w:rsid w:val="0033139A"/>
    <w:rsid w:val="003757B0"/>
    <w:rsid w:val="003B06F9"/>
    <w:rsid w:val="003B19F3"/>
    <w:rsid w:val="003B3E06"/>
    <w:rsid w:val="003C68AF"/>
    <w:rsid w:val="00401A29"/>
    <w:rsid w:val="00427DC1"/>
    <w:rsid w:val="0043569A"/>
    <w:rsid w:val="004410C1"/>
    <w:rsid w:val="00441B9F"/>
    <w:rsid w:val="0045573A"/>
    <w:rsid w:val="00460D87"/>
    <w:rsid w:val="004830E4"/>
    <w:rsid w:val="004851EB"/>
    <w:rsid w:val="00487304"/>
    <w:rsid w:val="00496FBD"/>
    <w:rsid w:val="004B2C16"/>
    <w:rsid w:val="004F0FA7"/>
    <w:rsid w:val="004F4A93"/>
    <w:rsid w:val="00523AF5"/>
    <w:rsid w:val="005335FF"/>
    <w:rsid w:val="00540697"/>
    <w:rsid w:val="00545405"/>
    <w:rsid w:val="0057136E"/>
    <w:rsid w:val="005C4AD1"/>
    <w:rsid w:val="005D15B7"/>
    <w:rsid w:val="005E5771"/>
    <w:rsid w:val="005F22D2"/>
    <w:rsid w:val="005F5A23"/>
    <w:rsid w:val="00604B16"/>
    <w:rsid w:val="00612E5C"/>
    <w:rsid w:val="00621A8C"/>
    <w:rsid w:val="00632D04"/>
    <w:rsid w:val="00651420"/>
    <w:rsid w:val="0065391B"/>
    <w:rsid w:val="006623B2"/>
    <w:rsid w:val="00673778"/>
    <w:rsid w:val="00673E26"/>
    <w:rsid w:val="00675B10"/>
    <w:rsid w:val="006773A4"/>
    <w:rsid w:val="006B6688"/>
    <w:rsid w:val="006E573F"/>
    <w:rsid w:val="006E6360"/>
    <w:rsid w:val="006F4E82"/>
    <w:rsid w:val="006F7942"/>
    <w:rsid w:val="0071255E"/>
    <w:rsid w:val="00721C79"/>
    <w:rsid w:val="007515A2"/>
    <w:rsid w:val="007B367A"/>
    <w:rsid w:val="007D4420"/>
    <w:rsid w:val="007E6A00"/>
    <w:rsid w:val="00810296"/>
    <w:rsid w:val="008112FA"/>
    <w:rsid w:val="00823472"/>
    <w:rsid w:val="00854F85"/>
    <w:rsid w:val="00864599"/>
    <w:rsid w:val="00871D10"/>
    <w:rsid w:val="008919B9"/>
    <w:rsid w:val="008A3424"/>
    <w:rsid w:val="008A497E"/>
    <w:rsid w:val="008B17E1"/>
    <w:rsid w:val="008B41B9"/>
    <w:rsid w:val="008D776C"/>
    <w:rsid w:val="009130B7"/>
    <w:rsid w:val="0092046C"/>
    <w:rsid w:val="0092793F"/>
    <w:rsid w:val="00952BCE"/>
    <w:rsid w:val="009C10ED"/>
    <w:rsid w:val="00A06C9C"/>
    <w:rsid w:val="00A116A1"/>
    <w:rsid w:val="00A30D77"/>
    <w:rsid w:val="00A55AED"/>
    <w:rsid w:val="00A6667D"/>
    <w:rsid w:val="00A92AF8"/>
    <w:rsid w:val="00AA5AA9"/>
    <w:rsid w:val="00AA605E"/>
    <w:rsid w:val="00AB530D"/>
    <w:rsid w:val="00AE5A3B"/>
    <w:rsid w:val="00B2083F"/>
    <w:rsid w:val="00B30F18"/>
    <w:rsid w:val="00B6462C"/>
    <w:rsid w:val="00B82BB2"/>
    <w:rsid w:val="00BA0F2C"/>
    <w:rsid w:val="00BC1827"/>
    <w:rsid w:val="00BC4172"/>
    <w:rsid w:val="00C430D6"/>
    <w:rsid w:val="00C570FF"/>
    <w:rsid w:val="00C624DD"/>
    <w:rsid w:val="00CA4747"/>
    <w:rsid w:val="00CA5D39"/>
    <w:rsid w:val="00CE268C"/>
    <w:rsid w:val="00CE28F1"/>
    <w:rsid w:val="00CF696E"/>
    <w:rsid w:val="00D007AD"/>
    <w:rsid w:val="00D2088D"/>
    <w:rsid w:val="00D31EB7"/>
    <w:rsid w:val="00D371D6"/>
    <w:rsid w:val="00D43A60"/>
    <w:rsid w:val="00D538CD"/>
    <w:rsid w:val="00D559C4"/>
    <w:rsid w:val="00D65424"/>
    <w:rsid w:val="00DA6034"/>
    <w:rsid w:val="00DA7563"/>
    <w:rsid w:val="00DB0225"/>
    <w:rsid w:val="00DD5B33"/>
    <w:rsid w:val="00DF4480"/>
    <w:rsid w:val="00E870ED"/>
    <w:rsid w:val="00EA5FC0"/>
    <w:rsid w:val="00EB2B63"/>
    <w:rsid w:val="00EE7217"/>
    <w:rsid w:val="00EF36DB"/>
    <w:rsid w:val="00EF3F98"/>
    <w:rsid w:val="00F1288B"/>
    <w:rsid w:val="00F26FF6"/>
    <w:rsid w:val="00F321DE"/>
    <w:rsid w:val="00F43F84"/>
    <w:rsid w:val="00F66C0E"/>
    <w:rsid w:val="00F96D32"/>
    <w:rsid w:val="00FB3BAE"/>
    <w:rsid w:val="00FD5F69"/>
    <w:rsid w:val="00FE0E26"/>
    <w:rsid w:val="00FE1CAE"/>
    <w:rsid w:val="00FE37FE"/>
    <w:rsid w:val="00FF6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0389"/>
  <w15:docId w15:val="{C9088806-0FB4-4D0B-B029-6B64AEE5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31790F"/>
    <w:pPr>
      <w:tabs>
        <w:tab w:val="center" w:pos="4536"/>
        <w:tab w:val="right" w:pos="9072"/>
      </w:tabs>
    </w:pPr>
  </w:style>
  <w:style w:type="character" w:customStyle="1" w:styleId="En-tteCar">
    <w:name w:val="En-tête Car"/>
    <w:basedOn w:val="Policepardfaut"/>
    <w:link w:val="En-tte"/>
    <w:uiPriority w:val="99"/>
    <w:rsid w:val="0031790F"/>
  </w:style>
  <w:style w:type="paragraph" w:styleId="Pieddepage">
    <w:name w:val="footer"/>
    <w:basedOn w:val="Normal"/>
    <w:link w:val="PieddepageCar"/>
    <w:uiPriority w:val="99"/>
    <w:unhideWhenUsed/>
    <w:rsid w:val="0031790F"/>
    <w:pPr>
      <w:tabs>
        <w:tab w:val="center" w:pos="4536"/>
        <w:tab w:val="right" w:pos="9072"/>
      </w:tabs>
    </w:pPr>
  </w:style>
  <w:style w:type="character" w:customStyle="1" w:styleId="PieddepageCar">
    <w:name w:val="Pied de page Car"/>
    <w:basedOn w:val="Policepardfaut"/>
    <w:link w:val="Pieddepage"/>
    <w:uiPriority w:val="99"/>
    <w:rsid w:val="0031790F"/>
  </w:style>
  <w:style w:type="paragraph" w:styleId="Textedebulles">
    <w:name w:val="Balloon Text"/>
    <w:basedOn w:val="Normal"/>
    <w:link w:val="TextedebullesCar"/>
    <w:uiPriority w:val="99"/>
    <w:semiHidden/>
    <w:unhideWhenUsed/>
    <w:rsid w:val="00612E5C"/>
    <w:rPr>
      <w:rFonts w:ascii="Tahoma" w:hAnsi="Tahoma" w:cs="Tahoma"/>
      <w:sz w:val="16"/>
      <w:szCs w:val="16"/>
    </w:rPr>
  </w:style>
  <w:style w:type="character" w:customStyle="1" w:styleId="TextedebullesCar">
    <w:name w:val="Texte de bulles Car"/>
    <w:basedOn w:val="Policepardfaut"/>
    <w:link w:val="Textedebulles"/>
    <w:uiPriority w:val="99"/>
    <w:semiHidden/>
    <w:rsid w:val="00612E5C"/>
    <w:rPr>
      <w:rFonts w:ascii="Tahoma" w:hAnsi="Tahoma" w:cs="Tahoma"/>
      <w:sz w:val="16"/>
      <w:szCs w:val="16"/>
    </w:rPr>
  </w:style>
  <w:style w:type="character" w:styleId="Lienhypertexte">
    <w:name w:val="Hyperlink"/>
    <w:basedOn w:val="Policepardfaut"/>
    <w:uiPriority w:val="99"/>
    <w:unhideWhenUsed/>
    <w:rsid w:val="008112FA"/>
    <w:rPr>
      <w:color w:val="0000FF" w:themeColor="hyperlink"/>
      <w:u w:val="single"/>
    </w:rPr>
  </w:style>
  <w:style w:type="paragraph" w:styleId="Paragraphedeliste">
    <w:name w:val="List Paragraph"/>
    <w:basedOn w:val="Normal"/>
    <w:uiPriority w:val="34"/>
    <w:qFormat/>
    <w:rsid w:val="00427DC1"/>
    <w:pPr>
      <w:ind w:left="720"/>
      <w:contextualSpacing/>
    </w:pPr>
  </w:style>
  <w:style w:type="character" w:styleId="Mentionnonrsolue">
    <w:name w:val="Unresolved Mention"/>
    <w:basedOn w:val="Policepardfaut"/>
    <w:uiPriority w:val="99"/>
    <w:semiHidden/>
    <w:unhideWhenUsed/>
    <w:rsid w:val="0000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tropheedumaitredhotel.com" TargetMode="External"/><Relationship Id="rId13" Type="http://schemas.openxmlformats.org/officeDocument/2006/relationships/hyperlink" Target="mailto:letropheedumaitredhotel@gmail.com"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letropheedumaitredhotel.com" TargetMode="External"/><Relationship Id="rId17" Type="http://schemas.openxmlformats.org/officeDocument/2006/relationships/hyperlink" Target="mailto:letropheedumaitredhotel@gmail.com" TargetMode="External"/><Relationship Id="rId2" Type="http://schemas.openxmlformats.org/officeDocument/2006/relationships/styles" Target="styles.xml"/><Relationship Id="rId16" Type="http://schemas.openxmlformats.org/officeDocument/2006/relationships/hyperlink" Target="http://www.letropheedumaitredhote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tropheedumaitredhotel.com" TargetMode="External"/><Relationship Id="rId5" Type="http://schemas.openxmlformats.org/officeDocument/2006/relationships/footnotes" Target="footnotes.xml"/><Relationship Id="rId15" Type="http://schemas.openxmlformats.org/officeDocument/2006/relationships/hyperlink" Target="http://www.letropheedumaitredhotel.com" TargetMode="External"/><Relationship Id="rId10" Type="http://schemas.openxmlformats.org/officeDocument/2006/relationships/hyperlink" Target="http://www.letropheedumaitredhote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tropheedumaitredhotel@gmail.com" TargetMode="External"/><Relationship Id="rId14" Type="http://schemas.openxmlformats.org/officeDocument/2006/relationships/hyperlink" Target="http://www.letropheedumaitredhote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2027</Words>
  <Characters>10100</Characters>
  <Application>Microsoft Office Word</Application>
  <DocSecurity>0</DocSecurity>
  <Lines>272</Lines>
  <Paragraphs>186</Paragraphs>
  <ScaleCrop>false</ScaleCrop>
  <HeadingPairs>
    <vt:vector size="2" baseType="variant">
      <vt:variant>
        <vt:lpstr>Titre</vt:lpstr>
      </vt:variant>
      <vt:variant>
        <vt:i4>1</vt:i4>
      </vt:variant>
    </vt:vector>
  </HeadingPairs>
  <TitlesOfParts>
    <vt:vector size="1" baseType="lpstr">
      <vt:lpstr/>
    </vt:vector>
  </TitlesOfParts>
  <Company>Comité Francéclat</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Férault</dc:creator>
  <cp:lastModifiedBy>Denis Férault</cp:lastModifiedBy>
  <cp:revision>34</cp:revision>
  <cp:lastPrinted>2024-07-15T15:16:00Z</cp:lastPrinted>
  <dcterms:created xsi:type="dcterms:W3CDTF">2026-03-29T01:33:00Z</dcterms:created>
  <dcterms:modified xsi:type="dcterms:W3CDTF">2026-03-29T01:59:00Z</dcterms:modified>
</cp:coreProperties>
</file>